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DD161F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E01DA9"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r w:rsidR="00E01DA9">
        <w:rPr>
          <w:b/>
          <w:color w:val="000000"/>
        </w:rPr>
        <w:t>2021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DD161F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DD161F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E01DA9">
        <w:t>Substitutivo nº 01 ao Projeto de Lei nº 1.170/2021 que “Dispõe sobre a contratação, por tempo determinado, de dois profissionais para exercerem a função de Supervisor Clínico do CAPS, possibilitando a implantação do Plano de Aplicação de Recursos Financeiros para supervisão clínico-institucional e devida utilização do incentivo financeiro.”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DD161F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985191" w:rsidRDefault="00DD161F" w:rsidP="00511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presen</w:t>
      </w:r>
      <w:r w:rsidR="0051173A">
        <w:t xml:space="preserve">te Requerimento se justifica para que </w:t>
      </w:r>
      <w:r>
        <w:t xml:space="preserve">o Chefe do Poder Executivo Municipal </w:t>
      </w:r>
      <w:r w:rsidR="0051173A">
        <w:t xml:space="preserve">possa </w:t>
      </w:r>
      <w:r>
        <w:t xml:space="preserve">autorizar a contratar 02 (dois) profissionais, por </w:t>
      </w:r>
      <w:r w:rsidR="0051173A">
        <w:t>tempo determinado, para atender as demandas expostas no Projeto de Lei nº 1.170/2021. Ademais, n</w:t>
      </w:r>
      <w:r>
        <w:t>as condições e p</w:t>
      </w:r>
      <w:r w:rsidR="0051173A">
        <w:t>razos previstos nesta Lei e no a</w:t>
      </w:r>
      <w:r>
        <w:t>nexo, o Pl</w:t>
      </w:r>
      <w:r>
        <w:t>ano de Aplicação de Recursos Financeiros para Supervisão Clínico-Institucional.</w:t>
      </w:r>
      <w:r w:rsidR="0051173A">
        <w:t xml:space="preserve"> </w:t>
      </w:r>
      <w:r>
        <w:t xml:space="preserve">As contratações serão feitas pelo prazo de 12 (doze) meses </w:t>
      </w:r>
      <w:r w:rsidR="0051173A">
        <w:t>e se dará por meio de processo seletivo s</w:t>
      </w:r>
      <w:r>
        <w:t>implificado</w:t>
      </w:r>
      <w:r w:rsidR="0051173A">
        <w:t>.</w:t>
      </w:r>
    </w:p>
    <w:p w:rsidR="00985191" w:rsidRDefault="00DD161F" w:rsidP="00511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Sendo assim, a deliberação CIB-SUS/MG nº </w:t>
      </w:r>
      <w:r>
        <w:t>3.192, de 20 de julho de 2020, alterada pela Deliberação CIBSUS/MG nº 3.204, de 14 de agosto de 2020, aprovou as regras de adesão, execução, acompanhamento, controle e avaliação do incentivo financeiro de custeio, em caráter excepcional, destinado à realiz</w:t>
      </w:r>
      <w:r>
        <w:t>ação de supervisão clínico-institucional nos Centros de Atenção Psicossocial da Rede de Atenção Psicossocial do Estado de Minas Gerais.</w:t>
      </w:r>
    </w:p>
    <w:p w:rsidR="00985191" w:rsidRDefault="00DD161F" w:rsidP="00511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>O Município de Pouso Alegre aderiu, por meio da Secretaria Municipal de Saúde, ao Plano de Aplicação de Recursos Finance</w:t>
      </w:r>
      <w:r>
        <w:t>iros para Supervisão Clínico-Institucional, oriundo do Bloco de Custeio das Ações e Serviços Públicos de Saúde, e, em virtude dessa adesão, para que seja possível aplicar o recurso financeiro que foi recebido, necessário se faz a contratação de 02 (dois) p</w:t>
      </w:r>
      <w:r>
        <w:t>rofissionais para atuarem na função de Supervisor Clínico-Institucional. Desse modo, visando a necessidade de celeridade procedimental ao andamento do Projeto de Lei, solicita a aprovação deste requerimento.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DD161F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E01DA9">
        <w:rPr>
          <w:color w:val="000000"/>
        </w:rPr>
        <w:t>3 de agosto de 2021</w:t>
      </w:r>
      <w:r>
        <w:rPr>
          <w:color w:val="000000"/>
        </w:rPr>
        <w:t>.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985191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51173A" w:rsidP="00394FFF">
            <w:pPr>
              <w:jc w:val="center"/>
              <w:rPr>
                <w:color w:val="000000"/>
              </w:rPr>
            </w:pPr>
            <w:r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64.6pt;margin-top:12.8pt;width:197.1pt;height:72.35pt;z-index:251658240;mso-height-percent:200;mso-height-percent:200;mso-width-relative:margin;mso-height-relative:margin">
                  <v:textbox style="mso-fit-shape-to-text:t">
                    <w:txbxContent>
                      <w:p w:rsidR="00F0007C" w:rsidRDefault="00F0007C" w:rsidP="00F0007C">
                        <w:pPr>
                          <w:spacing w:line="480" w:lineRule="auto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F0007C" w:rsidRDefault="00F0007C" w:rsidP="00F0007C">
                        <w:pPr>
                          <w:spacing w:line="480" w:lineRule="auto"/>
                          <w:rPr>
                            <w:rFonts w:ascii="Arial" w:hAnsi="Arial" w:cs="Arial"/>
                            <w:sz w:val="2"/>
                            <w:szCs w:val="2"/>
                          </w:rPr>
                        </w:pPr>
                      </w:p>
                      <w:p w:rsidR="00F0007C" w:rsidRPr="00873EBD" w:rsidRDefault="00DD161F" w:rsidP="00F0007C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_______________________________ </w:t>
                        </w: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PELO PLENÁRIO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0007C" w:rsidRPr="00873EBD" w:rsidRDefault="00DD161F" w:rsidP="00F0007C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POR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__________________________________ </w:t>
                        </w: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VOTOS.</w:t>
                        </w:r>
                      </w:p>
                      <w:p w:rsidR="00F0007C" w:rsidRPr="00873EBD" w:rsidRDefault="00DD161F" w:rsidP="00F0007C">
                        <w:pPr>
                          <w:spacing w:line="48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873EB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SALA DAS SESSÕES,</w:t>
                        </w:r>
                        <w:r w:rsidRPr="00873EB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__________________________</w:t>
                        </w:r>
                      </w:p>
                      <w:p w:rsidR="00F0007C" w:rsidRPr="00873EBD" w:rsidRDefault="00F0007C" w:rsidP="00F0007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D161F">
              <w:rPr>
                <w:color w:val="000000"/>
              </w:rPr>
              <w:t>Reve</w:t>
            </w:r>
            <w:r w:rsidR="00DD161F">
              <w:rPr>
                <w:color w:val="000000"/>
              </w:rPr>
              <w:t>rendo Dionísio</w:t>
            </w:r>
          </w:p>
        </w:tc>
      </w:tr>
      <w:tr w:rsidR="00985191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DD161F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p w:rsidR="00F0007C" w:rsidRDefault="00F0007C"/>
    <w:p w:rsidR="00F0007C" w:rsidRDefault="00F0007C"/>
    <w:p w:rsidR="00F0007C" w:rsidRDefault="00DD161F">
      <w:r>
        <w:rPr>
          <w:noProof/>
        </w:rPr>
        <w:pict>
          <v:shape id="_x0000_s1026" type="#_x0000_t202" style="position:absolute;margin-left:369.45pt;margin-top:7.3pt;width:93.75pt;height:30.95pt;z-index:251659264;mso-height-percent:200;mso-height-percent:200;mso-width-relative:margin;mso-height-relative:margin" strokecolor="white">
            <v:textbox style="mso-fit-shape-to-text:t">
              <w:txbxContent>
                <w:p w:rsidR="00B8463B" w:rsidRPr="00F115AF" w:rsidRDefault="00DD161F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Bruno Dias</w:t>
                  </w:r>
                </w:p>
                <w:p w:rsidR="00B8463B" w:rsidRPr="00F115AF" w:rsidRDefault="00DD161F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1F" w:rsidRDefault="00DD161F">
      <w:r>
        <w:separator/>
      </w:r>
    </w:p>
  </w:endnote>
  <w:endnote w:type="continuationSeparator" w:id="0">
    <w:p w:rsidR="00DD161F" w:rsidRDefault="00D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DD16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1F" w:rsidRDefault="00DD161F">
      <w:r>
        <w:separator/>
      </w:r>
    </w:p>
  </w:footnote>
  <w:footnote w:type="continuationSeparator" w:id="0">
    <w:p w:rsidR="00DD161F" w:rsidRDefault="00DD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DD161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4FFF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811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173A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3EBD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5191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61F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2675B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13</cp:revision>
  <cp:lastPrinted>2018-01-15T19:18:00Z</cp:lastPrinted>
  <dcterms:created xsi:type="dcterms:W3CDTF">2017-01-04T18:30:00Z</dcterms:created>
  <dcterms:modified xsi:type="dcterms:W3CDTF">2021-08-02T20:54:00Z</dcterms:modified>
</cp:coreProperties>
</file>