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975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tampa de bueiro na Avenida Prefeito Olavo Gomes de Oliveira, altura do número 100, no bairro Bela Vista.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solicitação se faz necessária, tendo em vista que a falta da tampa do bueiro está colocando em risco a segurança dos pedestres, motociclistas e motoristas que transitam pela via, podendo causar graves acidentes, trazendo assim diversos transtornos.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3 de agosto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agosto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