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380F7C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944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380F7C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380F7C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380F7C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pela Administração Pública Municipal a</w:t>
      </w:r>
      <w:r>
        <w:rPr>
          <w:rFonts w:ascii="Times New Roman" w:hAnsi="Times New Roman" w:cs="Times New Roman"/>
          <w:szCs w:val="24"/>
        </w:rPr>
        <w:t xml:space="preserve"> construção de um Gatil, espaço separado para gatos, machos e fêmeas, no Centro de Bem Estar Animal.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380F7C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380F7C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sabido que a superpopulação de animais abandonados e em situação de rua, vêm aumentando a cada a dia, tornando-se um grande desafio para</w:t>
      </w:r>
      <w:r>
        <w:rPr>
          <w:rFonts w:ascii="Times New Roman" w:eastAsia="Times New Roman" w:hAnsi="Times New Roman" w:cs="Times New Roman"/>
          <w:szCs w:val="24"/>
        </w:rPr>
        <w:t xml:space="preserve"> as Administrações Públicas Municipais. Com isso, aumenta o número de animais vítimas de atropelamento, maus-tratos e doentes nas ruas das cidades. Em Pouso Alegre, infelizmente não é diferente. No caso dos felinos, que precisam de atendimento no Centro de</w:t>
      </w:r>
      <w:r>
        <w:rPr>
          <w:rFonts w:ascii="Times New Roman" w:eastAsia="Times New Roman" w:hAnsi="Times New Roman" w:cs="Times New Roman"/>
          <w:szCs w:val="24"/>
        </w:rPr>
        <w:t xml:space="preserve"> Bem Estar Animal, há um problema a mais, qual seja, a falta de um espaço próprio para abrigo temporário, quando necessitados de tratamento no local. Tendo em vista que, hodiernamente, os gatos ficam improvisadamente em gaiolas, muito próximas aos cães, le</w:t>
      </w:r>
      <w:r>
        <w:rPr>
          <w:rFonts w:ascii="Times New Roman" w:eastAsia="Times New Roman" w:hAnsi="Times New Roman" w:cs="Times New Roman"/>
          <w:szCs w:val="24"/>
        </w:rPr>
        <w:t>vando os bichanos a sofrerem sensações de estresse, agravando a saúde dos animais.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380F7C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27 de julho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86468B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380F7C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86468B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380F7C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80F7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23.25pt;width:222.7pt;height:72.9pt;z-index:251658240;mso-width-relative:margin;mso-height-relative:margin">
            <v:textbox>
              <w:txbxContent>
                <w:p w:rsidR="00080932" w:rsidRPr="00080932" w:rsidRDefault="00380F7C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380F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julho de 2021</w:t>
                  </w:r>
                  <w:bookmarkEnd w:id="0"/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F7C" w:rsidRDefault="00380F7C">
      <w:r>
        <w:separator/>
      </w:r>
    </w:p>
  </w:endnote>
  <w:endnote w:type="continuationSeparator" w:id="0">
    <w:p w:rsidR="00380F7C" w:rsidRDefault="0038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80F7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F7C" w:rsidRDefault="00380F7C">
      <w:r>
        <w:separator/>
      </w:r>
    </w:p>
  </w:footnote>
  <w:footnote w:type="continuationSeparator" w:id="0">
    <w:p w:rsidR="00380F7C" w:rsidRDefault="00380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80F7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7C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68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4FD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BB4B-4DA5-4B83-BAC3-20878895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9</cp:revision>
  <cp:lastPrinted>2017-09-29T16:18:00Z</cp:lastPrinted>
  <dcterms:created xsi:type="dcterms:W3CDTF">2016-01-14T15:36:00Z</dcterms:created>
  <dcterms:modified xsi:type="dcterms:W3CDTF">2021-07-22T15:31:00Z</dcterms:modified>
</cp:coreProperties>
</file>