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926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 proprietário da casa, para que proceda com a limpeza, a capina e a manutenção periódica do terreno, situado na Rua Leonino Nery de Lima, número 80, no bairro Belo Horizonte.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Moradores próximos, reclamam constantemente da situação em que encontram-se o lote, sempre com muito mato e árvores com galhos precisando de poda. Relatam que é recorrente a entrada de animais peçonhentos nas casas vizinhas ao lotes, além do mau cheiro. De acordo com os moradores, a dona da casa não aceita que se toque no assunto da manutenção periódica de seu quintal.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