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1F" w:rsidRPr="00833B1F" w:rsidRDefault="00833B1F" w:rsidP="00833B1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33B1F">
        <w:rPr>
          <w:rFonts w:ascii="Times New Roman" w:hAnsi="Times New Roman"/>
          <w:b/>
          <w:sz w:val="24"/>
          <w:szCs w:val="24"/>
        </w:rPr>
        <w:t>PROJETO DE LEI Nº 1.179</w:t>
      </w:r>
      <w:r w:rsidRPr="00833B1F">
        <w:rPr>
          <w:rFonts w:ascii="Times New Roman" w:hAnsi="Times New Roman"/>
          <w:b/>
          <w:sz w:val="24"/>
          <w:szCs w:val="24"/>
        </w:rPr>
        <w:t xml:space="preserve"> </w:t>
      </w:r>
      <w:r w:rsidRPr="00833B1F">
        <w:rPr>
          <w:rFonts w:ascii="Times New Roman" w:hAnsi="Times New Roman"/>
          <w:b/>
          <w:sz w:val="24"/>
          <w:szCs w:val="24"/>
        </w:rPr>
        <w:t>/</w:t>
      </w:r>
      <w:r w:rsidRPr="00833B1F">
        <w:rPr>
          <w:rFonts w:ascii="Times New Roman" w:hAnsi="Times New Roman"/>
          <w:b/>
          <w:sz w:val="24"/>
          <w:szCs w:val="24"/>
        </w:rPr>
        <w:t xml:space="preserve"> 20</w:t>
      </w:r>
      <w:r w:rsidRPr="00833B1F">
        <w:rPr>
          <w:rFonts w:ascii="Times New Roman" w:hAnsi="Times New Roman"/>
          <w:b/>
          <w:sz w:val="24"/>
          <w:szCs w:val="24"/>
        </w:rPr>
        <w:t>21</w:t>
      </w:r>
    </w:p>
    <w:p w:rsidR="00833B1F" w:rsidRPr="00833B1F" w:rsidRDefault="00833B1F" w:rsidP="00833B1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33B1F" w:rsidRPr="00833B1F" w:rsidRDefault="00833B1F" w:rsidP="00833B1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833B1F" w:rsidRPr="00833B1F" w:rsidRDefault="00833B1F" w:rsidP="00833B1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33B1F">
        <w:rPr>
          <w:rFonts w:ascii="Times New Roman" w:hAnsi="Times New Roman"/>
          <w:b/>
          <w:sz w:val="24"/>
          <w:szCs w:val="24"/>
        </w:rPr>
        <w:t>DISPÕE SOBRE A ALTERAÇÃO DO ARTIGO 3º DA LEI N° 6.396 DE 12 DE MAIO DE 2021 E A READEQUAÇÃO SALARIAL PARA O CARGO DE ENFERMEIRO CONSTANTE NO ANEXO I.</w:t>
      </w:r>
    </w:p>
    <w:p w:rsidR="00833B1F" w:rsidRPr="00833B1F" w:rsidRDefault="00833B1F" w:rsidP="00833B1F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833B1F" w:rsidRPr="00833B1F" w:rsidRDefault="00833B1F" w:rsidP="00833B1F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833B1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33B1F" w:rsidRPr="00833B1F" w:rsidRDefault="00833B1F" w:rsidP="00833B1F">
      <w:pPr>
        <w:pStyle w:val="SemEspaamento"/>
        <w:rPr>
          <w:rFonts w:ascii="Times New Roman" w:hAnsi="Times New Roman"/>
          <w:sz w:val="24"/>
          <w:szCs w:val="24"/>
        </w:rPr>
      </w:pPr>
    </w:p>
    <w:p w:rsidR="00833B1F" w:rsidRPr="00833B1F" w:rsidRDefault="00833B1F" w:rsidP="00833B1F">
      <w:pPr>
        <w:pStyle w:val="SemEspaamento"/>
        <w:rPr>
          <w:rFonts w:ascii="Times New Roman" w:hAnsi="Times New Roman"/>
          <w:sz w:val="24"/>
          <w:szCs w:val="24"/>
        </w:rPr>
      </w:pPr>
    </w:p>
    <w:p w:rsidR="00833B1F" w:rsidRP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33B1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B1F" w:rsidRP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33B1F">
        <w:rPr>
          <w:rFonts w:ascii="Times New Roman" w:hAnsi="Times New Roman"/>
          <w:b/>
          <w:sz w:val="24"/>
          <w:szCs w:val="24"/>
        </w:rPr>
        <w:t>Art. 1º</w:t>
      </w:r>
      <w:r w:rsidRPr="00833B1F">
        <w:rPr>
          <w:rFonts w:ascii="Times New Roman" w:hAnsi="Times New Roman"/>
          <w:sz w:val="24"/>
          <w:szCs w:val="24"/>
        </w:rPr>
        <w:t xml:space="preserve"> Altera a redação do </w:t>
      </w:r>
      <w:r>
        <w:rPr>
          <w:rFonts w:ascii="Times New Roman" w:hAnsi="Times New Roman"/>
          <w:sz w:val="24"/>
          <w:szCs w:val="24"/>
        </w:rPr>
        <w:t>a</w:t>
      </w:r>
      <w:r w:rsidRPr="00833B1F">
        <w:rPr>
          <w:rFonts w:ascii="Times New Roman" w:hAnsi="Times New Roman"/>
          <w:sz w:val="24"/>
          <w:szCs w:val="24"/>
        </w:rPr>
        <w:t xml:space="preserve">rt. 3º, que passa a vigorar da seguinte forma: </w:t>
      </w:r>
    </w:p>
    <w:p w:rsidR="00833B1F" w:rsidRDefault="00833B1F" w:rsidP="00833B1F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</w:p>
    <w:p w:rsidR="00833B1F" w:rsidRP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33B1F">
        <w:rPr>
          <w:rFonts w:ascii="Times New Roman" w:hAnsi="Times New Roman"/>
          <w:sz w:val="24"/>
          <w:szCs w:val="24"/>
        </w:rPr>
        <w:t>“Art. 3º</w:t>
      </w:r>
      <w:r w:rsidRPr="00833B1F">
        <w:rPr>
          <w:rFonts w:ascii="Times New Roman" w:hAnsi="Times New Roman"/>
          <w:sz w:val="24"/>
          <w:szCs w:val="24"/>
        </w:rPr>
        <w:t xml:space="preserve"> A contratação se dará por meio de processo seletivo simplificado para os profissionais habilitados em Enfermagem, Odontologia e Medicina e por meio de execução indireta de serviços por contratação para os profissionais habilitados em Psicologia, Assistência Social e Farmácia, nos termos desta </w:t>
      </w:r>
      <w:proofErr w:type="gramStart"/>
      <w:r w:rsidRPr="00833B1F">
        <w:rPr>
          <w:rFonts w:ascii="Times New Roman" w:hAnsi="Times New Roman"/>
          <w:sz w:val="24"/>
          <w:szCs w:val="24"/>
        </w:rPr>
        <w:t>Lei.</w:t>
      </w:r>
      <w:r w:rsidRPr="00833B1F">
        <w:rPr>
          <w:rFonts w:ascii="Times New Roman" w:hAnsi="Times New Roman"/>
          <w:sz w:val="24"/>
          <w:szCs w:val="24"/>
        </w:rPr>
        <w:t>”</w:t>
      </w:r>
      <w:proofErr w:type="gramEnd"/>
    </w:p>
    <w:p w:rsidR="00833B1F" w:rsidRP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3B1F" w:rsidRP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33B1F">
        <w:rPr>
          <w:rFonts w:ascii="Times New Roman" w:hAnsi="Times New Roman"/>
          <w:b/>
          <w:sz w:val="24"/>
          <w:szCs w:val="24"/>
        </w:rPr>
        <w:t>Art. 2º</w:t>
      </w:r>
      <w:r w:rsidRPr="00833B1F">
        <w:rPr>
          <w:rFonts w:ascii="Times New Roman" w:hAnsi="Times New Roman"/>
          <w:sz w:val="24"/>
          <w:szCs w:val="24"/>
        </w:rPr>
        <w:t xml:space="preserve"> Altera o Anexo I da Lei nº 6.396/2021, fixando o salário para o cargo de enfermeiro no valor de R$3.375,98 (</w:t>
      </w:r>
      <w:r>
        <w:rPr>
          <w:rFonts w:ascii="Times New Roman" w:hAnsi="Times New Roman"/>
          <w:sz w:val="24"/>
          <w:szCs w:val="24"/>
        </w:rPr>
        <w:t>t</w:t>
      </w:r>
      <w:r w:rsidRPr="00833B1F">
        <w:rPr>
          <w:rFonts w:ascii="Times New Roman" w:hAnsi="Times New Roman"/>
          <w:sz w:val="24"/>
          <w:szCs w:val="24"/>
        </w:rPr>
        <w:t xml:space="preserve">rês mil, trezentos e setenta e cinco reais e noventa e oito centavos). </w:t>
      </w:r>
    </w:p>
    <w:p w:rsid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3B1F" w:rsidRPr="00833B1F" w:rsidRDefault="00833B1F" w:rsidP="00833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33B1F">
        <w:rPr>
          <w:rFonts w:ascii="Times New Roman" w:hAnsi="Times New Roman"/>
          <w:b/>
          <w:sz w:val="24"/>
          <w:szCs w:val="24"/>
        </w:rPr>
        <w:t>Art. 3º</w:t>
      </w:r>
      <w:r w:rsidRPr="00833B1F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833B1F" w:rsidRPr="00833B1F" w:rsidRDefault="00833B1F" w:rsidP="00833B1F">
      <w:pPr>
        <w:pStyle w:val="SemEspaamento"/>
        <w:rPr>
          <w:rFonts w:ascii="Times New Roman" w:hAnsi="Times New Roman"/>
          <w:sz w:val="24"/>
          <w:szCs w:val="24"/>
        </w:rPr>
      </w:pPr>
    </w:p>
    <w:p w:rsidR="00833B1F" w:rsidRDefault="00833B1F" w:rsidP="00833B1F">
      <w:pPr>
        <w:pStyle w:val="SemEspaamento"/>
        <w:jc w:val="center"/>
        <w:rPr>
          <w:rStyle w:val="label"/>
          <w:rFonts w:ascii="Times New Roman" w:hAnsi="Times New Roman"/>
          <w:sz w:val="24"/>
          <w:szCs w:val="24"/>
        </w:rPr>
      </w:pPr>
    </w:p>
    <w:p w:rsidR="00833B1F" w:rsidRDefault="00833B1F" w:rsidP="00833B1F">
      <w:pPr>
        <w:pStyle w:val="SemEspaamento"/>
        <w:jc w:val="center"/>
        <w:rPr>
          <w:rStyle w:val="label"/>
          <w:rFonts w:ascii="Times New Roman" w:hAnsi="Times New Roman"/>
          <w:sz w:val="24"/>
          <w:szCs w:val="24"/>
        </w:rPr>
      </w:pPr>
      <w:r>
        <w:rPr>
          <w:rStyle w:val="label"/>
          <w:rFonts w:ascii="Times New Roman" w:hAnsi="Times New Roman"/>
          <w:sz w:val="24"/>
          <w:szCs w:val="24"/>
        </w:rPr>
        <w:t xml:space="preserve">Câmara Municipal </w:t>
      </w:r>
      <w:r w:rsidRPr="00833B1F">
        <w:rPr>
          <w:rStyle w:val="label"/>
          <w:rFonts w:ascii="Times New Roman" w:hAnsi="Times New Roman"/>
          <w:sz w:val="24"/>
          <w:szCs w:val="24"/>
        </w:rPr>
        <w:t xml:space="preserve">Pouso Alegre, </w:t>
      </w:r>
      <w:r>
        <w:rPr>
          <w:rStyle w:val="label"/>
          <w:rFonts w:ascii="Times New Roman" w:hAnsi="Times New Roman"/>
          <w:sz w:val="24"/>
          <w:szCs w:val="24"/>
        </w:rPr>
        <w:t>29</w:t>
      </w:r>
      <w:r w:rsidRPr="00833B1F">
        <w:rPr>
          <w:rStyle w:val="label"/>
          <w:rFonts w:ascii="Times New Roman" w:hAnsi="Times New Roman"/>
          <w:sz w:val="24"/>
          <w:szCs w:val="24"/>
        </w:rPr>
        <w:t xml:space="preserve"> de junho de 2021.</w:t>
      </w:r>
    </w:p>
    <w:p w:rsidR="00833B1F" w:rsidRDefault="00833B1F" w:rsidP="00833B1F">
      <w:pPr>
        <w:pStyle w:val="SemEspaamento"/>
        <w:rPr>
          <w:rStyle w:val="label"/>
          <w:rFonts w:ascii="Times New Roman" w:hAnsi="Times New Roman"/>
          <w:sz w:val="24"/>
          <w:szCs w:val="24"/>
        </w:rPr>
      </w:pPr>
    </w:p>
    <w:p w:rsidR="00833B1F" w:rsidRDefault="00833B1F" w:rsidP="00833B1F">
      <w:pPr>
        <w:pStyle w:val="SemEspaamento"/>
        <w:rPr>
          <w:rStyle w:val="label"/>
          <w:rFonts w:ascii="Times New Roman" w:hAnsi="Times New Roman"/>
          <w:sz w:val="24"/>
          <w:szCs w:val="24"/>
        </w:rPr>
      </w:pPr>
    </w:p>
    <w:p w:rsidR="00833B1F" w:rsidRDefault="00833B1F" w:rsidP="00833B1F">
      <w:pPr>
        <w:pStyle w:val="SemEspaamento"/>
        <w:rPr>
          <w:rStyle w:val="label"/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33B1F" w:rsidTr="00833B1F">
        <w:tc>
          <w:tcPr>
            <w:tcW w:w="5097" w:type="dxa"/>
          </w:tcPr>
          <w:p w:rsidR="00833B1F" w:rsidRDefault="00833B1F" w:rsidP="00833B1F">
            <w:pPr>
              <w:pStyle w:val="SemEspaamento"/>
              <w:jc w:val="center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>
              <w:rPr>
                <w:rStyle w:val="label"/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833B1F" w:rsidRDefault="00833B1F" w:rsidP="00833B1F">
            <w:pPr>
              <w:pStyle w:val="SemEspaamento"/>
              <w:jc w:val="center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>
              <w:rPr>
                <w:rStyle w:val="label"/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833B1F" w:rsidTr="00833B1F">
        <w:tc>
          <w:tcPr>
            <w:tcW w:w="5097" w:type="dxa"/>
          </w:tcPr>
          <w:p w:rsidR="00833B1F" w:rsidRPr="00833B1F" w:rsidRDefault="00833B1F" w:rsidP="00833B1F">
            <w:pPr>
              <w:pStyle w:val="SemEspaamento"/>
              <w:jc w:val="center"/>
              <w:rPr>
                <w:rStyle w:val="label"/>
                <w:rFonts w:ascii="Times New Roman" w:hAnsi="Times New Roman"/>
                <w:sz w:val="20"/>
                <w:szCs w:val="20"/>
              </w:rPr>
            </w:pPr>
            <w:r w:rsidRPr="00833B1F">
              <w:rPr>
                <w:rStyle w:val="label"/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33B1F" w:rsidRPr="00833B1F" w:rsidRDefault="00833B1F" w:rsidP="00833B1F">
            <w:pPr>
              <w:pStyle w:val="SemEspaamento"/>
              <w:jc w:val="center"/>
              <w:rPr>
                <w:rStyle w:val="label"/>
                <w:rFonts w:ascii="Times New Roman" w:hAnsi="Times New Roman"/>
                <w:sz w:val="20"/>
                <w:szCs w:val="20"/>
              </w:rPr>
            </w:pPr>
            <w:r w:rsidRPr="00833B1F">
              <w:rPr>
                <w:rStyle w:val="label"/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33B1F" w:rsidRPr="00833B1F" w:rsidRDefault="00833B1F" w:rsidP="00833B1F">
      <w:pPr>
        <w:pStyle w:val="SemEspaamento"/>
        <w:rPr>
          <w:rStyle w:val="label"/>
          <w:rFonts w:ascii="Times New Roman" w:hAnsi="Times New Roman"/>
          <w:sz w:val="24"/>
          <w:szCs w:val="24"/>
        </w:rPr>
      </w:pPr>
    </w:p>
    <w:p w:rsidR="00E86D0C" w:rsidRDefault="00E86D0C"/>
    <w:sectPr w:rsidR="00E86D0C" w:rsidSect="00833B1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F"/>
    <w:rsid w:val="00833B1F"/>
    <w:rsid w:val="00E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5A61-0B67-4863-ADA8-C301FFED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833B1F"/>
  </w:style>
  <w:style w:type="paragraph" w:styleId="SemEspaamento">
    <w:name w:val="No Spacing"/>
    <w:uiPriority w:val="1"/>
    <w:qFormat/>
    <w:rsid w:val="00833B1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3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2021-06-30T16:42:00Z</dcterms:created>
  <dcterms:modified xsi:type="dcterms:W3CDTF">2021-06-30T16:48:00Z</dcterms:modified>
</cp:coreProperties>
</file>