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DFC" w:rsidRPr="0067502E" w:rsidRDefault="00743DFC" w:rsidP="00743DFC">
      <w:pPr>
        <w:pStyle w:val="SemEspaamen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502E">
        <w:rPr>
          <w:rFonts w:ascii="Times New Roman" w:hAnsi="Times New Roman"/>
          <w:b/>
          <w:sz w:val="24"/>
          <w:szCs w:val="24"/>
          <w:lang w:eastAsia="pt-BR"/>
        </w:rPr>
        <w:t>SUBSTITUTIVO Nº 01 AO PROJETO DE LEI Nº 1.172 / 2021</w:t>
      </w:r>
    </w:p>
    <w:p w:rsidR="00743DFC" w:rsidRPr="0067502E" w:rsidRDefault="00743DFC" w:rsidP="00743DFC">
      <w:pPr>
        <w:pStyle w:val="SemEspaamento"/>
        <w:rPr>
          <w:rFonts w:ascii="Times New Roman" w:hAnsi="Times New Roman"/>
          <w:b/>
          <w:color w:val="000000"/>
          <w:sz w:val="24"/>
          <w:szCs w:val="24"/>
        </w:rPr>
      </w:pPr>
    </w:p>
    <w:p w:rsidR="00743DFC" w:rsidRPr="0067502E" w:rsidRDefault="00743DFC" w:rsidP="00743DFC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67502E">
        <w:rPr>
          <w:rFonts w:ascii="Times New Roman" w:hAnsi="Times New Roman"/>
          <w:b/>
          <w:sz w:val="24"/>
          <w:szCs w:val="24"/>
        </w:rPr>
        <w:t xml:space="preserve">AUTORIZA O PODER EXECUTIVO A DOAR IMÓVEIS, PARA OS FINS QUE ESPECIFICA, E DÁ OUTRAS PROVIDÊNCIAS. </w:t>
      </w:r>
    </w:p>
    <w:p w:rsidR="00743DFC" w:rsidRPr="0067502E" w:rsidRDefault="00743DFC" w:rsidP="00743DFC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743DFC" w:rsidRPr="00743DFC" w:rsidRDefault="00743DFC" w:rsidP="00743DFC">
      <w:pPr>
        <w:pStyle w:val="SemEspaamento"/>
        <w:ind w:left="5103"/>
        <w:jc w:val="both"/>
        <w:rPr>
          <w:rFonts w:ascii="Times New Roman" w:hAnsi="Times New Roman"/>
          <w:sz w:val="20"/>
          <w:szCs w:val="20"/>
        </w:rPr>
      </w:pPr>
      <w:r w:rsidRPr="0067502E">
        <w:rPr>
          <w:rFonts w:ascii="Times New Roman" w:hAnsi="Times New Roman"/>
          <w:b/>
          <w:sz w:val="20"/>
          <w:szCs w:val="20"/>
        </w:rPr>
        <w:t>Autor: Poder Executivo</w:t>
      </w:r>
    </w:p>
    <w:p w:rsidR="00743DFC" w:rsidRPr="00743DFC" w:rsidRDefault="00743DFC" w:rsidP="00743DFC">
      <w:pPr>
        <w:pStyle w:val="SemEspaamento"/>
        <w:rPr>
          <w:rFonts w:ascii="Times New Roman" w:hAnsi="Times New Roman"/>
          <w:sz w:val="24"/>
          <w:szCs w:val="24"/>
        </w:rPr>
      </w:pPr>
    </w:p>
    <w:p w:rsidR="00743DFC" w:rsidRP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3DFC">
        <w:rPr>
          <w:rFonts w:ascii="Times New Roman" w:hAnsi="Times New Roman"/>
          <w:sz w:val="24"/>
          <w:szCs w:val="24"/>
        </w:rPr>
        <w:t xml:space="preserve">A Câmara Municipal de Pouso Alegre, Estado de Minas Gerais, aprova e o Chefe do Poder Executivo sanciona e promulga a seguinte Lei: </w:t>
      </w:r>
    </w:p>
    <w:p w:rsid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43DFC" w:rsidRP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3DFC">
        <w:rPr>
          <w:rFonts w:ascii="Times New Roman" w:hAnsi="Times New Roman"/>
          <w:b/>
          <w:sz w:val="24"/>
          <w:szCs w:val="24"/>
        </w:rPr>
        <w:t>Art. 1º</w:t>
      </w:r>
      <w:r w:rsidRPr="00743DFC">
        <w:rPr>
          <w:rFonts w:ascii="Times New Roman" w:hAnsi="Times New Roman"/>
          <w:sz w:val="24"/>
          <w:szCs w:val="24"/>
        </w:rPr>
        <w:tab/>
        <w:t xml:space="preserve"> Pela presente Lei, fica o Poder Executivo autorizado a doar à empresa MHE9 Logística Ltda., inscrita no CNPJ sob nº 28.736.063/0004-72, com sede na Avenida Vicente Simões, nº 197/Sala 03 - CEP 37.553-400, Pouso Alegre/MG, os seguintes imóveis situados no Distrito Industrial deste Município: lote 16 (dezesseis) da quadra 02 (dois), com área total de 6.923,58 metros quadrados, matrícula nº 69.886; lote 17 (dezessete) da quadra 02 (dois), com área total de 6.679,70 metros quadrados, matrícula nº 69.887; tudo conforme avaliações e croqui que são partes integrantes desta Lei. </w:t>
      </w:r>
    </w:p>
    <w:p w:rsid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43DFC" w:rsidRP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3DFC">
        <w:rPr>
          <w:rFonts w:ascii="Times New Roman" w:hAnsi="Times New Roman"/>
          <w:b/>
          <w:sz w:val="24"/>
          <w:szCs w:val="24"/>
        </w:rPr>
        <w:t>§ 1º</w:t>
      </w:r>
      <w:r w:rsidRPr="00743DFC">
        <w:rPr>
          <w:rFonts w:ascii="Times New Roman" w:hAnsi="Times New Roman"/>
          <w:sz w:val="24"/>
          <w:szCs w:val="24"/>
        </w:rPr>
        <w:t xml:space="preserve"> Ficam os imóveis descritos no caput desafetados, passando à categoria de bem dominical, para a finalidade de doação à empresa MHE9 Logística Ltda. </w:t>
      </w:r>
    </w:p>
    <w:p w:rsid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43DFC" w:rsidRP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3DFC">
        <w:rPr>
          <w:rFonts w:ascii="Times New Roman" w:hAnsi="Times New Roman"/>
          <w:b/>
          <w:sz w:val="24"/>
          <w:szCs w:val="24"/>
        </w:rPr>
        <w:t>§ 2º</w:t>
      </w:r>
      <w:r w:rsidRPr="00743DFC">
        <w:rPr>
          <w:rFonts w:ascii="Times New Roman" w:hAnsi="Times New Roman"/>
          <w:sz w:val="24"/>
          <w:szCs w:val="24"/>
        </w:rPr>
        <w:t xml:space="preserve"> A outorga da escritura de doação de que trata o caput deste artigo dependerá do cumprimento, pela donatária, das obrigações legais aplicáveis e da apresentação de certidões negativas de débito perante as Fazendas Públicas Federal, Estadual e Municipal. </w:t>
      </w:r>
    </w:p>
    <w:p w:rsid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43DFC" w:rsidRP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3DFC">
        <w:rPr>
          <w:rFonts w:ascii="Times New Roman" w:hAnsi="Times New Roman"/>
          <w:b/>
          <w:sz w:val="24"/>
          <w:szCs w:val="24"/>
        </w:rPr>
        <w:t>Art. 2º</w:t>
      </w:r>
      <w:r w:rsidRPr="00743DFC">
        <w:rPr>
          <w:rFonts w:ascii="Times New Roman" w:hAnsi="Times New Roman"/>
          <w:sz w:val="24"/>
          <w:szCs w:val="24"/>
        </w:rPr>
        <w:t xml:space="preserve"> A referida doação rege-se pelo disposto nos artigos seguintes desta Lei e pelas disposições da Lei Municipal nº 4.351, de 13 de julho de 2005, e alterações. </w:t>
      </w:r>
    </w:p>
    <w:p w:rsid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43DFC" w:rsidRP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3DFC">
        <w:rPr>
          <w:rFonts w:ascii="Times New Roman" w:hAnsi="Times New Roman"/>
          <w:b/>
          <w:sz w:val="24"/>
          <w:szCs w:val="24"/>
        </w:rPr>
        <w:t>Art. 3º</w:t>
      </w:r>
      <w:r w:rsidRPr="00743DFC">
        <w:rPr>
          <w:rFonts w:ascii="Times New Roman" w:hAnsi="Times New Roman"/>
          <w:sz w:val="24"/>
          <w:szCs w:val="24"/>
        </w:rPr>
        <w:t xml:space="preserve"> A doação dos imóveis a que se refere o art. 1º tem por finalidade específica construir um novo Centro de Distribuição destinado ao armazenamento de produtos </w:t>
      </w:r>
      <w:proofErr w:type="spellStart"/>
      <w:r w:rsidRPr="00743DFC">
        <w:rPr>
          <w:rFonts w:ascii="Times New Roman" w:hAnsi="Times New Roman"/>
          <w:sz w:val="24"/>
          <w:szCs w:val="24"/>
        </w:rPr>
        <w:t>paletizados</w:t>
      </w:r>
      <w:proofErr w:type="spellEnd"/>
      <w:r w:rsidRPr="00743DFC">
        <w:rPr>
          <w:rFonts w:ascii="Times New Roman" w:hAnsi="Times New Roman"/>
          <w:sz w:val="24"/>
          <w:szCs w:val="24"/>
        </w:rPr>
        <w:t xml:space="preserve"> com área total de 13.603,28m², sendo uma área de 5.000m2 para estruturação e centro de distribuição e mais 8.603,28m2 para uma base de apoio para a operação de transporte, conforme protocolo de intenções nº SDE-021/2021, que é parte integrante desta Lei. </w:t>
      </w:r>
    </w:p>
    <w:p w:rsid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43DFC" w:rsidRP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3DFC">
        <w:rPr>
          <w:rFonts w:ascii="Times New Roman" w:hAnsi="Times New Roman"/>
          <w:b/>
          <w:sz w:val="24"/>
          <w:szCs w:val="24"/>
        </w:rPr>
        <w:t>§ 1º</w:t>
      </w:r>
      <w:r w:rsidRPr="00743DFC">
        <w:rPr>
          <w:rFonts w:ascii="Times New Roman" w:hAnsi="Times New Roman"/>
          <w:sz w:val="24"/>
          <w:szCs w:val="24"/>
        </w:rPr>
        <w:t xml:space="preserve"> A ampliação da planta fabril e a construção e instalação do Centro de Distribuição deverão estar instaladas e em funcionamento até o final de 2021. </w:t>
      </w:r>
    </w:p>
    <w:p w:rsid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43DFC" w:rsidRP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3DFC">
        <w:rPr>
          <w:rFonts w:ascii="Times New Roman" w:hAnsi="Times New Roman"/>
          <w:b/>
          <w:sz w:val="24"/>
          <w:szCs w:val="24"/>
        </w:rPr>
        <w:t>§ 2º</w:t>
      </w:r>
      <w:r w:rsidRPr="00743DFC">
        <w:rPr>
          <w:rFonts w:ascii="Times New Roman" w:hAnsi="Times New Roman"/>
          <w:sz w:val="24"/>
          <w:szCs w:val="24"/>
        </w:rPr>
        <w:t xml:space="preserve"> Sem prejuízo de outras obrigações contidas no protocolo de intenções, a empresa donatária também assume as seguintes obrigações, que constarão na escritura pública de doação: </w:t>
      </w:r>
    </w:p>
    <w:p w:rsid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43DFC" w:rsidRP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3DFC">
        <w:rPr>
          <w:rFonts w:ascii="Times New Roman" w:hAnsi="Times New Roman"/>
          <w:sz w:val="24"/>
          <w:szCs w:val="24"/>
        </w:rPr>
        <w:t xml:space="preserve">I - </w:t>
      </w:r>
      <w:proofErr w:type="gramStart"/>
      <w:r>
        <w:rPr>
          <w:rFonts w:ascii="Times New Roman" w:hAnsi="Times New Roman"/>
          <w:sz w:val="24"/>
          <w:szCs w:val="24"/>
        </w:rPr>
        <w:t>f</w:t>
      </w:r>
      <w:r w:rsidRPr="00743DFC">
        <w:rPr>
          <w:rFonts w:ascii="Times New Roman" w:hAnsi="Times New Roman"/>
          <w:sz w:val="24"/>
          <w:szCs w:val="24"/>
        </w:rPr>
        <w:t>azer</w:t>
      </w:r>
      <w:proofErr w:type="gramEnd"/>
      <w:r w:rsidRPr="00743DFC">
        <w:rPr>
          <w:rFonts w:ascii="Times New Roman" w:hAnsi="Times New Roman"/>
          <w:sz w:val="24"/>
          <w:szCs w:val="24"/>
        </w:rPr>
        <w:t xml:space="preserve"> investimentos de R$4.000.000,00 (quatro milhões de reais) referentes à construção e instalações; </w:t>
      </w:r>
    </w:p>
    <w:p w:rsid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43DFC" w:rsidRP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3DFC">
        <w:rPr>
          <w:rFonts w:ascii="Times New Roman" w:hAnsi="Times New Roman"/>
          <w:sz w:val="24"/>
          <w:szCs w:val="24"/>
        </w:rPr>
        <w:t xml:space="preserve">II - </w:t>
      </w:r>
      <w:proofErr w:type="gramStart"/>
      <w:r>
        <w:rPr>
          <w:rFonts w:ascii="Times New Roman" w:hAnsi="Times New Roman"/>
          <w:sz w:val="24"/>
          <w:szCs w:val="24"/>
        </w:rPr>
        <w:t>g</w:t>
      </w:r>
      <w:r w:rsidRPr="00743DFC">
        <w:rPr>
          <w:rFonts w:ascii="Times New Roman" w:hAnsi="Times New Roman"/>
          <w:sz w:val="24"/>
          <w:szCs w:val="24"/>
        </w:rPr>
        <w:t>erar</w:t>
      </w:r>
      <w:proofErr w:type="gramEnd"/>
      <w:r w:rsidRPr="00743DFC">
        <w:rPr>
          <w:rFonts w:ascii="Times New Roman" w:hAnsi="Times New Roman"/>
          <w:sz w:val="24"/>
          <w:szCs w:val="24"/>
        </w:rPr>
        <w:t xml:space="preserve">, no mínimo, 50 (cinquenta) empregos diretos, até o ano de 2024; </w:t>
      </w:r>
    </w:p>
    <w:p w:rsid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43DFC" w:rsidRP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3DFC">
        <w:rPr>
          <w:rFonts w:ascii="Times New Roman" w:hAnsi="Times New Roman"/>
          <w:sz w:val="24"/>
          <w:szCs w:val="24"/>
        </w:rPr>
        <w:t xml:space="preserve">III </w:t>
      </w:r>
      <w:r>
        <w:rPr>
          <w:rFonts w:ascii="Times New Roman" w:hAnsi="Times New Roman"/>
          <w:sz w:val="24"/>
          <w:szCs w:val="24"/>
        </w:rPr>
        <w:t>-</w:t>
      </w:r>
      <w:r w:rsidRPr="00743DFC">
        <w:rPr>
          <w:rFonts w:ascii="Times New Roman" w:hAnsi="Times New Roman"/>
          <w:sz w:val="24"/>
          <w:szCs w:val="24"/>
        </w:rPr>
        <w:t xml:space="preserve"> atingir faturamento de R$2.600.000,00 (dois milhões e seiscentos mil reais) em 2022, elevando esse número para R$15.000.000,00 (quinze milhões de reais) até 2024; </w:t>
      </w:r>
    </w:p>
    <w:p w:rsid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43DFC" w:rsidRP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3DFC">
        <w:rPr>
          <w:rFonts w:ascii="Times New Roman" w:hAnsi="Times New Roman"/>
          <w:sz w:val="24"/>
          <w:szCs w:val="24"/>
        </w:rPr>
        <w:t xml:space="preserve">IV - </w:t>
      </w:r>
      <w:proofErr w:type="gramStart"/>
      <w:r>
        <w:rPr>
          <w:rFonts w:ascii="Times New Roman" w:hAnsi="Times New Roman"/>
          <w:sz w:val="24"/>
          <w:szCs w:val="24"/>
        </w:rPr>
        <w:t>p</w:t>
      </w:r>
      <w:r w:rsidRPr="00743DFC">
        <w:rPr>
          <w:rFonts w:ascii="Times New Roman" w:hAnsi="Times New Roman"/>
          <w:sz w:val="24"/>
          <w:szCs w:val="24"/>
        </w:rPr>
        <w:t>romover</w:t>
      </w:r>
      <w:proofErr w:type="gramEnd"/>
      <w:r w:rsidRPr="00743DFC">
        <w:rPr>
          <w:rFonts w:ascii="Times New Roman" w:hAnsi="Times New Roman"/>
          <w:sz w:val="24"/>
          <w:szCs w:val="24"/>
        </w:rPr>
        <w:t xml:space="preserve"> treinamento e capacitação de mão de obra, prioritariamente local, a ser aproveitada nos seus processos industriais, de logística e de serviços conexos; </w:t>
      </w:r>
    </w:p>
    <w:p w:rsid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43DFC" w:rsidRP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3DFC">
        <w:rPr>
          <w:rFonts w:ascii="Times New Roman" w:hAnsi="Times New Roman"/>
          <w:sz w:val="24"/>
          <w:szCs w:val="24"/>
        </w:rPr>
        <w:t xml:space="preserve">V - </w:t>
      </w:r>
      <w:proofErr w:type="gramStart"/>
      <w:r>
        <w:rPr>
          <w:rFonts w:ascii="Times New Roman" w:hAnsi="Times New Roman"/>
          <w:sz w:val="24"/>
          <w:szCs w:val="24"/>
        </w:rPr>
        <w:t>p</w:t>
      </w:r>
      <w:r w:rsidRPr="00743DFC">
        <w:rPr>
          <w:rFonts w:ascii="Times New Roman" w:hAnsi="Times New Roman"/>
          <w:sz w:val="24"/>
          <w:szCs w:val="24"/>
        </w:rPr>
        <w:t>ermanecer</w:t>
      </w:r>
      <w:proofErr w:type="gramEnd"/>
      <w:r w:rsidRPr="00743DFC">
        <w:rPr>
          <w:rFonts w:ascii="Times New Roman" w:hAnsi="Times New Roman"/>
          <w:sz w:val="24"/>
          <w:szCs w:val="24"/>
        </w:rPr>
        <w:t xml:space="preserve"> no Município de Pouso Alegre pelo prazo mínimo de 10 (dez) anos a contar da data de efetivo início das atividades que ensejaram os benefícios ora concedidos sob pena de reversão do imóvel; </w:t>
      </w:r>
    </w:p>
    <w:p w:rsid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43DFC" w:rsidRP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3DFC">
        <w:rPr>
          <w:rFonts w:ascii="Times New Roman" w:hAnsi="Times New Roman"/>
          <w:sz w:val="24"/>
          <w:szCs w:val="24"/>
        </w:rPr>
        <w:t xml:space="preserve">VI - </w:t>
      </w:r>
      <w:proofErr w:type="gramStart"/>
      <w:r>
        <w:rPr>
          <w:rFonts w:ascii="Times New Roman" w:hAnsi="Times New Roman"/>
          <w:sz w:val="24"/>
          <w:szCs w:val="24"/>
        </w:rPr>
        <w:t>c</w:t>
      </w:r>
      <w:r w:rsidRPr="00743DFC">
        <w:rPr>
          <w:rFonts w:ascii="Times New Roman" w:hAnsi="Times New Roman"/>
          <w:sz w:val="24"/>
          <w:szCs w:val="24"/>
        </w:rPr>
        <w:t>riar ou incentivar</w:t>
      </w:r>
      <w:proofErr w:type="gramEnd"/>
      <w:r w:rsidRPr="00743DFC">
        <w:rPr>
          <w:rFonts w:ascii="Times New Roman" w:hAnsi="Times New Roman"/>
          <w:sz w:val="24"/>
          <w:szCs w:val="24"/>
        </w:rPr>
        <w:t xml:space="preserve"> projetos de conservação, preservação ou recuperação do meio-ambiente no Município; e</w:t>
      </w:r>
    </w:p>
    <w:p w:rsid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43DFC" w:rsidRP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3DFC">
        <w:rPr>
          <w:rFonts w:ascii="Times New Roman" w:hAnsi="Times New Roman"/>
          <w:sz w:val="24"/>
          <w:szCs w:val="24"/>
        </w:rPr>
        <w:t xml:space="preserve">VII - Promover investimentos e projetos em educação, cultura, esporte e lazer no Município. </w:t>
      </w:r>
    </w:p>
    <w:p w:rsid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43DFC" w:rsidRP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3DFC">
        <w:rPr>
          <w:rFonts w:ascii="Times New Roman" w:hAnsi="Times New Roman"/>
          <w:b/>
          <w:sz w:val="24"/>
          <w:szCs w:val="24"/>
        </w:rPr>
        <w:t>§ 3º</w:t>
      </w:r>
      <w:r w:rsidRPr="00743DFC">
        <w:rPr>
          <w:rFonts w:ascii="Times New Roman" w:hAnsi="Times New Roman"/>
          <w:sz w:val="24"/>
          <w:szCs w:val="24"/>
        </w:rPr>
        <w:t xml:space="preserve"> Se as obrigações assumidas nesta Lei ou no protocolo de intenções não forem cumpridas </w:t>
      </w:r>
      <w:proofErr w:type="spellStart"/>
      <w:r w:rsidRPr="00743DFC">
        <w:rPr>
          <w:rFonts w:ascii="Times New Roman" w:hAnsi="Times New Roman"/>
          <w:sz w:val="24"/>
          <w:szCs w:val="24"/>
        </w:rPr>
        <w:t>pela</w:t>
      </w:r>
      <w:proofErr w:type="spellEnd"/>
      <w:r w:rsidRPr="00743DFC">
        <w:rPr>
          <w:rFonts w:ascii="Times New Roman" w:hAnsi="Times New Roman"/>
          <w:sz w:val="24"/>
          <w:szCs w:val="24"/>
        </w:rPr>
        <w:t xml:space="preserve"> donatária, os imóveis doados reverterão de imediato, ao Município de Pouso Alegre, sem direito à indenização ou direito de retenção em favor da donatária. </w:t>
      </w:r>
    </w:p>
    <w:p w:rsid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43DFC" w:rsidRP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3DFC">
        <w:rPr>
          <w:rFonts w:ascii="Times New Roman" w:hAnsi="Times New Roman"/>
          <w:b/>
          <w:sz w:val="24"/>
          <w:szCs w:val="24"/>
        </w:rPr>
        <w:t>§ 4º</w:t>
      </w:r>
      <w:r w:rsidRPr="00743DFC">
        <w:rPr>
          <w:rFonts w:ascii="Times New Roman" w:hAnsi="Times New Roman"/>
          <w:sz w:val="24"/>
          <w:szCs w:val="24"/>
        </w:rPr>
        <w:t xml:space="preserve"> Caso a impossibilidade de cumprir as obrigações não decorram de dolo ou culpa da donatária, e sendo inviável a readequação do Protocolo de Intenções, será a empresa indenizada pelas benfeitorias agregadas aos imóveis, mediante leilão público do bem, preferencialmente através de leiloeiro habilitado, devolvendo ao erário o valor das áreas doadas e, após, indenizando a empresa quanto ao valor das benfeitorias. </w:t>
      </w:r>
    </w:p>
    <w:p w:rsid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43DFC" w:rsidRP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3DFC">
        <w:rPr>
          <w:rFonts w:ascii="Times New Roman" w:hAnsi="Times New Roman"/>
          <w:b/>
          <w:sz w:val="24"/>
          <w:szCs w:val="24"/>
        </w:rPr>
        <w:t>§ 5º</w:t>
      </w:r>
      <w:r w:rsidRPr="00743DFC">
        <w:rPr>
          <w:rFonts w:ascii="Times New Roman" w:hAnsi="Times New Roman"/>
          <w:sz w:val="24"/>
          <w:szCs w:val="24"/>
        </w:rPr>
        <w:t xml:space="preserve"> No caso de reversão dos imóveis, as obrigações ambientais decorrentes do uso dos imóveis permanecem sendo de responsabilidade da donatária, sem prejuízo do dever de indenizar o Município por eventuais perdas e danos de qualquer natureza decorrentes do empreendimento. </w:t>
      </w:r>
    </w:p>
    <w:p w:rsid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43DFC" w:rsidRP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3DFC">
        <w:rPr>
          <w:rFonts w:ascii="Times New Roman" w:hAnsi="Times New Roman"/>
          <w:b/>
          <w:sz w:val="24"/>
          <w:szCs w:val="24"/>
        </w:rPr>
        <w:t>Art. 4º</w:t>
      </w:r>
      <w:r w:rsidRPr="00743DFC">
        <w:rPr>
          <w:rFonts w:ascii="Times New Roman" w:hAnsi="Times New Roman"/>
          <w:sz w:val="24"/>
          <w:szCs w:val="24"/>
        </w:rPr>
        <w:t xml:space="preserve"> Considerando a finalidade prevista no artigo 3º desta Lei, até a o cumprimento de todos os encargos assumidos pela donatária os imóveis doados não poderão ser alienados ou dados em garantia, exceto se em garantia para a obtenção de recursos para investimentos nos próprios imóveis. </w:t>
      </w:r>
    </w:p>
    <w:p w:rsid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43DFC" w:rsidRP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3DFC">
        <w:rPr>
          <w:rFonts w:ascii="Times New Roman" w:hAnsi="Times New Roman"/>
          <w:b/>
          <w:sz w:val="24"/>
          <w:szCs w:val="24"/>
        </w:rPr>
        <w:t>Art. 5º</w:t>
      </w:r>
      <w:r w:rsidRPr="00743DFC">
        <w:rPr>
          <w:rFonts w:ascii="Times New Roman" w:hAnsi="Times New Roman"/>
          <w:sz w:val="24"/>
          <w:szCs w:val="24"/>
        </w:rPr>
        <w:t xml:space="preserve"> As escrituras de doação dos imóveis descritos no caput serão levadas a registro pela donatária, às suas expensas, no prazo de 30 (trinta) dias corridos contados da publicação desta Lei. </w:t>
      </w:r>
    </w:p>
    <w:p w:rsid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43DFC" w:rsidRP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3DFC">
        <w:rPr>
          <w:rFonts w:ascii="Times New Roman" w:hAnsi="Times New Roman"/>
          <w:b/>
          <w:sz w:val="24"/>
          <w:szCs w:val="24"/>
        </w:rPr>
        <w:t>Art. 6º</w:t>
      </w:r>
      <w:r w:rsidRPr="00743DFC">
        <w:rPr>
          <w:rFonts w:ascii="Times New Roman" w:hAnsi="Times New Roman"/>
          <w:sz w:val="24"/>
          <w:szCs w:val="24"/>
        </w:rPr>
        <w:t xml:space="preserve"> Os imóveis doados pelo Município são avaliados em R$1.129.072,24 (um milhão, cento e vinte e nove mil, setenta e dois reais e vinte e quatro centavos), conforme laudo de avaliação que é parte integrante desta Lei. </w:t>
      </w:r>
    </w:p>
    <w:p w:rsid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43DFC" w:rsidRPr="00743DFC" w:rsidRDefault="00743DFC" w:rsidP="00743DF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43DFC">
        <w:rPr>
          <w:rFonts w:ascii="Times New Roman" w:hAnsi="Times New Roman"/>
          <w:b/>
          <w:sz w:val="24"/>
          <w:szCs w:val="24"/>
        </w:rPr>
        <w:t>Art. 7º</w:t>
      </w:r>
      <w:r w:rsidRPr="00743DFC">
        <w:rPr>
          <w:rFonts w:ascii="Times New Roman" w:hAnsi="Times New Roman"/>
          <w:sz w:val="24"/>
          <w:szCs w:val="24"/>
        </w:rPr>
        <w:t xml:space="preserve"> Esta Lei entra em vigor na data de sua publicação. </w:t>
      </w:r>
    </w:p>
    <w:p w:rsidR="00743DFC" w:rsidRDefault="00743DFC" w:rsidP="00743DFC">
      <w:pPr>
        <w:pStyle w:val="SemEspaamento"/>
        <w:rPr>
          <w:rFonts w:ascii="Times New Roman" w:hAnsi="Times New Roman"/>
          <w:sz w:val="24"/>
          <w:szCs w:val="24"/>
        </w:rPr>
      </w:pPr>
    </w:p>
    <w:p w:rsidR="00743DFC" w:rsidRDefault="00743DFC" w:rsidP="00743DF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Pouso </w:t>
      </w:r>
      <w:r w:rsidRPr="00743DFC">
        <w:rPr>
          <w:rFonts w:ascii="Times New Roman" w:hAnsi="Times New Roman"/>
          <w:sz w:val="24"/>
          <w:szCs w:val="24"/>
        </w:rPr>
        <w:t xml:space="preserve">Alegre, </w:t>
      </w:r>
      <w:r>
        <w:rPr>
          <w:rFonts w:ascii="Times New Roman" w:hAnsi="Times New Roman"/>
          <w:sz w:val="24"/>
          <w:szCs w:val="24"/>
        </w:rPr>
        <w:t>2</w:t>
      </w:r>
      <w:r w:rsidR="00654CB0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743DFC">
        <w:rPr>
          <w:rFonts w:ascii="Times New Roman" w:hAnsi="Times New Roman"/>
          <w:sz w:val="24"/>
          <w:szCs w:val="24"/>
        </w:rPr>
        <w:t xml:space="preserve"> de junho de 2021.</w:t>
      </w:r>
    </w:p>
    <w:p w:rsidR="00743DFC" w:rsidRDefault="00743DFC" w:rsidP="00743DFC">
      <w:pPr>
        <w:pStyle w:val="SemEspaamento"/>
        <w:rPr>
          <w:rFonts w:ascii="Times New Roman" w:hAnsi="Times New Roman"/>
          <w:sz w:val="24"/>
          <w:szCs w:val="24"/>
        </w:rPr>
      </w:pPr>
    </w:p>
    <w:p w:rsidR="00743DFC" w:rsidRDefault="00743DFC" w:rsidP="00743DFC">
      <w:pPr>
        <w:pStyle w:val="SemEspaamento"/>
        <w:rPr>
          <w:rFonts w:ascii="Times New Roman" w:hAnsi="Times New Roman"/>
          <w:sz w:val="24"/>
          <w:szCs w:val="24"/>
        </w:rPr>
      </w:pPr>
    </w:p>
    <w:p w:rsidR="00743DFC" w:rsidRDefault="00743DFC" w:rsidP="00743DFC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43DFC" w:rsidTr="00743DFC">
        <w:tc>
          <w:tcPr>
            <w:tcW w:w="5097" w:type="dxa"/>
          </w:tcPr>
          <w:p w:rsidR="00743DFC" w:rsidRDefault="00743DFC" w:rsidP="00743DF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743DFC" w:rsidRDefault="00743DFC" w:rsidP="00743DF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743DFC" w:rsidTr="00743DFC">
        <w:tc>
          <w:tcPr>
            <w:tcW w:w="5097" w:type="dxa"/>
          </w:tcPr>
          <w:p w:rsidR="00743DFC" w:rsidRPr="00743DFC" w:rsidRDefault="00743DFC" w:rsidP="00743DF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DFC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743DFC" w:rsidRPr="00743DFC" w:rsidRDefault="00743DFC" w:rsidP="00743DF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DFC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F24AA2" w:rsidRPr="00743DFC" w:rsidRDefault="00F24AA2" w:rsidP="00743DFC">
      <w:pPr>
        <w:pStyle w:val="SemEspaamento"/>
        <w:rPr>
          <w:rFonts w:ascii="Times New Roman" w:hAnsi="Times New Roman"/>
          <w:sz w:val="24"/>
          <w:szCs w:val="24"/>
        </w:rPr>
      </w:pPr>
    </w:p>
    <w:sectPr w:rsidR="00F24AA2" w:rsidRPr="00743DFC" w:rsidSect="00743DFC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FC"/>
    <w:rsid w:val="00654CB0"/>
    <w:rsid w:val="0067502E"/>
    <w:rsid w:val="00743DFC"/>
    <w:rsid w:val="00F2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FD6E2-02DC-44D4-8D7C-B7C9D15E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3DF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743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785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2021-06-23T17:36:00Z</dcterms:created>
  <dcterms:modified xsi:type="dcterms:W3CDTF">2021-06-23T18:07:00Z</dcterms:modified>
</cp:coreProperties>
</file>