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C947FB">
        <w:rPr>
          <w:rFonts w:ascii="Times New Roman" w:hAnsi="Times New Roman" w:cs="Times New Roman"/>
        </w:rPr>
        <w:t>07</w:t>
      </w:r>
      <w:r w:rsidR="00EA4D94">
        <w:rPr>
          <w:rFonts w:ascii="Times New Roman" w:hAnsi="Times New Roman" w:cs="Times New Roman"/>
        </w:rPr>
        <w:t xml:space="preserve"> de</w:t>
      </w:r>
      <w:r w:rsidR="0017405A">
        <w:rPr>
          <w:rFonts w:ascii="Times New Roman" w:hAnsi="Times New Roman" w:cs="Times New Roman"/>
        </w:rPr>
        <w:t xml:space="preserve"> </w:t>
      </w:r>
      <w:r w:rsidR="00C947FB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3E6809">
        <w:rPr>
          <w:rFonts w:ascii="Times New Roman" w:hAnsi="Times New Roman" w:cs="Times New Roman"/>
          <w:b/>
        </w:rPr>
        <w:t>15</w:t>
      </w:r>
      <w:r w:rsidR="00897950">
        <w:rPr>
          <w:rFonts w:ascii="Times New Roman" w:hAnsi="Times New Roman" w:cs="Times New Roman"/>
          <w:b/>
        </w:rPr>
        <w:t>9</w:t>
      </w:r>
      <w:r w:rsidR="00A01885">
        <w:rPr>
          <w:rFonts w:ascii="Times New Roman" w:hAnsi="Times New Roman" w:cs="Times New Roman"/>
          <w:b/>
        </w:rPr>
        <w:t>/2021/CMPA/GAB07</w:t>
      </w:r>
    </w:p>
    <w:p w:rsidR="00095CC4" w:rsidP="0009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6809" w:rsidR="00A01885">
        <w:rPr>
          <w:rFonts w:ascii="Times New Roman" w:hAnsi="Times New Roman" w:cs="Times New Roman"/>
          <w:sz w:val="24"/>
          <w:szCs w:val="24"/>
        </w:rPr>
        <w:t>Cumprimentando-o cordialmente, venho respeitosamente a presença de Vossa Senhoria solicitar</w:t>
      </w:r>
      <w:r w:rsidRPr="003E6809" w:rsidR="00E5758B">
        <w:rPr>
          <w:rFonts w:ascii="Times New Roman" w:hAnsi="Times New Roman" w:cs="Times New Roman"/>
          <w:sz w:val="24"/>
          <w:szCs w:val="24"/>
        </w:rPr>
        <w:t xml:space="preserve"> ao setor responsável da Administração Pública</w:t>
      </w:r>
      <w:r w:rsidRPr="003E6809" w:rsidR="00A01885">
        <w:rPr>
          <w:rFonts w:ascii="Times New Roman" w:hAnsi="Times New Roman" w:cs="Times New Roman"/>
          <w:sz w:val="24"/>
          <w:szCs w:val="24"/>
        </w:rPr>
        <w:t xml:space="preserve"> a</w:t>
      </w:r>
      <w:r w:rsidRPr="003E6809">
        <w:rPr>
          <w:rFonts w:ascii="Times New Roman" w:hAnsi="Times New Roman" w:cs="Times New Roman"/>
          <w:sz w:val="24"/>
          <w:szCs w:val="24"/>
        </w:rPr>
        <w:t xml:space="preserve"> instalação</w:t>
      </w:r>
      <w:r w:rsidR="00897950">
        <w:rPr>
          <w:rFonts w:ascii="Times New Roman" w:hAnsi="Times New Roman" w:cs="Times New Roman"/>
          <w:sz w:val="24"/>
          <w:szCs w:val="24"/>
        </w:rPr>
        <w:t xml:space="preserve"> de </w:t>
      </w:r>
      <w:r w:rsidR="00897950">
        <w:rPr>
          <w:rFonts w:ascii="Times New Roman" w:hAnsi="Times New Roman" w:cs="Times New Roman"/>
          <w:sz w:val="24"/>
          <w:szCs w:val="24"/>
        </w:rPr>
        <w:t>guard-</w:t>
      </w:r>
      <w:r w:rsidRPr="003E6809">
        <w:rPr>
          <w:rFonts w:ascii="Times New Roman" w:hAnsi="Times New Roman" w:cs="Times New Roman"/>
          <w:sz w:val="24"/>
          <w:szCs w:val="24"/>
        </w:rPr>
        <w:t>rail</w:t>
      </w:r>
      <w:r w:rsidRPr="003E6809">
        <w:rPr>
          <w:rFonts w:ascii="Times New Roman" w:hAnsi="Times New Roman" w:cs="Times New Roman"/>
          <w:sz w:val="24"/>
          <w:szCs w:val="24"/>
        </w:rPr>
        <w:t xml:space="preserve"> na</w:t>
      </w:r>
      <w:r w:rsidRPr="003E6809" w:rsidR="00396B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rua </w:t>
      </w:r>
      <w:r w:rsidRPr="003E6809">
        <w:rPr>
          <w:rFonts w:ascii="Times New Roman" w:eastAsia="Times New Roman" w:hAnsi="Times New Roman" w:cs="Times New Roman"/>
          <w:sz w:val="24"/>
          <w:szCs w:val="24"/>
          <w:lang w:eastAsia="pt-BR"/>
        </w:rPr>
        <w:t>Cel. Brito Filho, entre os números 1048</w:t>
      </w:r>
      <w:r w:rsidR="00897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6809">
        <w:rPr>
          <w:rFonts w:ascii="Times New Roman" w:eastAsia="Times New Roman" w:hAnsi="Times New Roman" w:cs="Times New Roman"/>
          <w:sz w:val="24"/>
          <w:szCs w:val="24"/>
          <w:lang w:eastAsia="pt-BR"/>
        </w:rPr>
        <w:t>ao 1145,</w:t>
      </w:r>
      <w:r w:rsidRPr="003E6809" w:rsidR="001822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bairro </w:t>
      </w:r>
      <w:r w:rsidRPr="003E6809">
        <w:rPr>
          <w:rFonts w:ascii="Times New Roman" w:eastAsia="Times New Roman" w:hAnsi="Times New Roman" w:cs="Times New Roman"/>
          <w:sz w:val="24"/>
          <w:szCs w:val="24"/>
          <w:lang w:eastAsia="pt-BR"/>
        </w:rPr>
        <w:t>Fátima</w:t>
      </w:r>
      <w:r w:rsidRPr="003E6809" w:rsidR="001740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95CC4" w:rsidRPr="00095CC4" w:rsidP="0009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7950">
        <w:rPr>
          <w:rFonts w:ascii="Times New Roman" w:hAnsi="Times New Roman" w:cs="Times New Roman"/>
          <w:sz w:val="24"/>
          <w:szCs w:val="24"/>
        </w:rPr>
        <w:t xml:space="preserve"> O trecho fica numa reta no qual</w:t>
      </w:r>
      <w:r w:rsidRPr="00095CC4">
        <w:rPr>
          <w:rFonts w:ascii="Times New Roman" w:hAnsi="Times New Roman" w:cs="Times New Roman"/>
          <w:sz w:val="24"/>
          <w:szCs w:val="24"/>
        </w:rPr>
        <w:t xml:space="preserve"> já foram registrados vários acidentes,</w:t>
      </w:r>
      <w:r w:rsidR="00897950">
        <w:rPr>
          <w:rFonts w:ascii="Times New Roman" w:hAnsi="Times New Roman" w:cs="Times New Roman"/>
          <w:sz w:val="24"/>
          <w:szCs w:val="24"/>
        </w:rPr>
        <w:t xml:space="preserve"> uma vez que possui uma rua paralela logo abaixo,</w:t>
      </w:r>
      <w:r w:rsidRPr="00095CC4">
        <w:rPr>
          <w:rFonts w:ascii="Times New Roman" w:hAnsi="Times New Roman" w:cs="Times New Roman"/>
          <w:sz w:val="24"/>
          <w:szCs w:val="24"/>
        </w:rPr>
        <w:t xml:space="preserve"> por isso </w:t>
      </w:r>
      <w:r w:rsidR="00897950">
        <w:rPr>
          <w:rFonts w:ascii="Times New Roman" w:hAnsi="Times New Roman" w:cs="Times New Roman"/>
          <w:sz w:val="24"/>
          <w:szCs w:val="24"/>
        </w:rPr>
        <w:t xml:space="preserve">há </w:t>
      </w:r>
      <w:r w:rsidRPr="00095CC4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897950">
        <w:rPr>
          <w:rFonts w:ascii="Times New Roman" w:hAnsi="Times New Roman" w:cs="Times New Roman"/>
          <w:sz w:val="24"/>
          <w:szCs w:val="24"/>
        </w:rPr>
        <w:t>da colocação</w:t>
      </w:r>
      <w:r w:rsidR="00786873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Pr="00095CC4" w:rsidR="00786873">
        <w:rPr>
          <w:rFonts w:ascii="Times New Roman" w:hAnsi="Times New Roman" w:cs="Times New Roman"/>
          <w:sz w:val="24"/>
          <w:szCs w:val="24"/>
        </w:rPr>
        <w:t xml:space="preserve">o </w:t>
      </w:r>
      <w:r w:rsidRPr="00095CC4" w:rsidR="00786873">
        <w:rPr>
          <w:rFonts w:ascii="Times New Roman" w:hAnsi="Times New Roman" w:cs="Times New Roman"/>
          <w:sz w:val="24"/>
          <w:szCs w:val="24"/>
        </w:rPr>
        <w:t>guard-rail</w:t>
      </w:r>
      <w:r w:rsidR="00786873">
        <w:rPr>
          <w:rFonts w:ascii="Times New Roman" w:hAnsi="Times New Roman" w:cs="Times New Roman"/>
          <w:sz w:val="24"/>
          <w:szCs w:val="24"/>
        </w:rPr>
        <w:t xml:space="preserve"> no trecho</w:t>
      </w:r>
      <w:r w:rsidRPr="00095CC4">
        <w:rPr>
          <w:rFonts w:ascii="Times New Roman" w:hAnsi="Times New Roman" w:cs="Times New Roman"/>
          <w:sz w:val="24"/>
          <w:szCs w:val="24"/>
        </w:rPr>
        <w:t xml:space="preserve">, para proteger as moradias </w:t>
      </w:r>
      <w:r w:rsidRPr="00786873" w:rsidR="00786873">
        <w:rPr>
          <w:rFonts w:ascii="Times New Roman" w:hAnsi="Times New Roman" w:cs="Times New Roman"/>
          <w:sz w:val="24"/>
          <w:szCs w:val="24"/>
        </w:rPr>
        <w:t>concomitante</w:t>
      </w:r>
      <w:r w:rsidR="00786873">
        <w:rPr>
          <w:rFonts w:ascii="Times New Roman" w:hAnsi="Times New Roman" w:cs="Times New Roman"/>
          <w:sz w:val="24"/>
          <w:szCs w:val="24"/>
        </w:rPr>
        <w:t xml:space="preserve"> a avenida, evitando</w:t>
      </w:r>
      <w:r w:rsidR="00897950">
        <w:rPr>
          <w:rFonts w:ascii="Times New Roman" w:hAnsi="Times New Roman" w:cs="Times New Roman"/>
          <w:sz w:val="24"/>
          <w:szCs w:val="24"/>
        </w:rPr>
        <w:t xml:space="preserve"> possíveis</w:t>
      </w:r>
      <w:r w:rsidRPr="00095CC4">
        <w:rPr>
          <w:rFonts w:ascii="Times New Roman" w:hAnsi="Times New Roman" w:cs="Times New Roman"/>
          <w:sz w:val="24"/>
          <w:szCs w:val="24"/>
        </w:rPr>
        <w:t xml:space="preserve"> acidentes</w:t>
      </w:r>
      <w:r>
        <w:t>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095CC4"/>
    <w:rsid w:val="00147B5E"/>
    <w:rsid w:val="0017405A"/>
    <w:rsid w:val="001822A7"/>
    <w:rsid w:val="00396B8E"/>
    <w:rsid w:val="003E6809"/>
    <w:rsid w:val="0040064B"/>
    <w:rsid w:val="004A1312"/>
    <w:rsid w:val="005D0C6F"/>
    <w:rsid w:val="00786873"/>
    <w:rsid w:val="00897950"/>
    <w:rsid w:val="008E3327"/>
    <w:rsid w:val="00A01885"/>
    <w:rsid w:val="00A93451"/>
    <w:rsid w:val="00AC4990"/>
    <w:rsid w:val="00B044D7"/>
    <w:rsid w:val="00B22B12"/>
    <w:rsid w:val="00B97271"/>
    <w:rsid w:val="00C947FB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3</cp:revision>
  <cp:lastPrinted>2021-01-14T19:55:00Z</cp:lastPrinted>
  <dcterms:created xsi:type="dcterms:W3CDTF">2021-06-07T19:27:00Z</dcterms:created>
  <dcterms:modified xsi:type="dcterms:W3CDTF">2021-06-07T19:47:00Z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