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7D363A">
        <w:rPr>
          <w:b/>
          <w:color w:val="000000"/>
        </w:rPr>
        <w:t>90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7D363A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7D363A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79"/>
        <w:gridCol w:w="1894"/>
        <w:gridCol w:w="1207"/>
        <w:gridCol w:w="1511"/>
        <w:gridCol w:w="1541"/>
      </w:tblGrid>
      <w:tr w:rsidR="00F02CBD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519CC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2519CC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91E41" w:rsidRPr="00A02A34" w:rsidRDefault="007D363A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Contrato n° 06 </w:t>
            </w:r>
            <w:r w:rsidR="005856A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56A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307" w:type="dxa"/>
            <w:vAlign w:val="center"/>
          </w:tcPr>
          <w:p w:rsidR="001D7C32" w:rsidRPr="00A02A34" w:rsidRDefault="007D363A" w:rsidP="007D36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D363A">
              <w:rPr>
                <w:rFonts w:ascii="Times New Roman" w:eastAsia="Times New Roman" w:hAnsi="Times New Roman"/>
                <w:sz w:val="20"/>
                <w:szCs w:val="20"/>
              </w:rPr>
              <w:t>Fornecimento e instalação de equipamentos e itens de prevenção e combate a incêndios,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363A">
              <w:rPr>
                <w:rFonts w:ascii="Times New Roman" w:eastAsia="Times New Roman" w:hAnsi="Times New Roman"/>
                <w:sz w:val="20"/>
                <w:szCs w:val="20"/>
              </w:rPr>
              <w:t>conforme projeto aprovado junto ao CBM-MG.</w:t>
            </w:r>
          </w:p>
        </w:tc>
        <w:tc>
          <w:tcPr>
            <w:tcW w:w="1932" w:type="dxa"/>
            <w:vAlign w:val="center"/>
          </w:tcPr>
          <w:p w:rsidR="007D363A" w:rsidRDefault="007D363A" w:rsidP="007D36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R. Martinez Construções Ltda. - ME</w:t>
            </w:r>
          </w:p>
          <w:p w:rsidR="007D363A" w:rsidRDefault="007D363A" w:rsidP="007D36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7D363A" w:rsidP="007D36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7D363A">
              <w:rPr>
                <w:rFonts w:ascii="Times New Roman" w:eastAsia="Times New Roman" w:hAnsi="Times New Roman"/>
                <w:sz w:val="20"/>
                <w:szCs w:val="20"/>
              </w:rPr>
              <w:t>10.452.281/0001-77</w:t>
            </w:r>
          </w:p>
        </w:tc>
        <w:tc>
          <w:tcPr>
            <w:tcW w:w="1219" w:type="dxa"/>
            <w:vAlign w:val="center"/>
          </w:tcPr>
          <w:p w:rsidR="00BA71BC" w:rsidRDefault="007D363A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25/05/2021</w:t>
            </w:r>
          </w:p>
          <w:p w:rsidR="007D363A" w:rsidRPr="00A02A34" w:rsidRDefault="007D363A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24/09/2021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291E41" w:rsidRDefault="00F02CBD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 Ferreira da Silva</w:t>
            </w:r>
          </w:p>
          <w:p w:rsidR="00F02CBD" w:rsidRPr="00291E41" w:rsidRDefault="00F02CBD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183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F02CBD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7D363A">
        <w:rPr>
          <w:color w:val="000000"/>
        </w:rPr>
        <w:t>26</w:t>
      </w:r>
      <w:r w:rsidR="00D75014">
        <w:rPr>
          <w:color w:val="000000"/>
        </w:rPr>
        <w:t xml:space="preserve"> de </w:t>
      </w:r>
      <w:r w:rsidR="007D363A">
        <w:rPr>
          <w:color w:val="000000"/>
        </w:rPr>
        <w:t>maio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7D363A" w:rsidP="007777C6">
            <w:pPr>
              <w:jc w:val="center"/>
              <w:rPr>
                <w:color w:val="000000"/>
              </w:rPr>
            </w:pPr>
            <w:r>
              <w:t>BRUNO DIAS FERREIRA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CA4A4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19CC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856A5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D3EAA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363A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46EDF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459B7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475B2"/>
    <w:rsid w:val="00C51D3A"/>
    <w:rsid w:val="00C70AF0"/>
    <w:rsid w:val="00CA4A48"/>
    <w:rsid w:val="00CB1F39"/>
    <w:rsid w:val="00CB52B3"/>
    <w:rsid w:val="00CD2530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2CBD"/>
    <w:rsid w:val="00F24803"/>
    <w:rsid w:val="00F313EB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85CC-56C8-4C01-AFD3-B6BAEFE2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23</cp:revision>
  <cp:lastPrinted>2021-03-15T17:11:00Z</cp:lastPrinted>
  <dcterms:created xsi:type="dcterms:W3CDTF">2021-02-17T17:04:00Z</dcterms:created>
  <dcterms:modified xsi:type="dcterms:W3CDTF">2021-05-26T16:33:00Z</dcterms:modified>
</cp:coreProperties>
</file>