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F4F19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r w:rsidR="00103181">
        <w:rPr>
          <w:b/>
          <w:color w:val="000000"/>
        </w:rPr>
        <w:t>15</w:t>
      </w:r>
      <w:r>
        <w:rPr>
          <w:b/>
          <w:color w:val="000000"/>
        </w:rPr>
        <w:t xml:space="preserve"> / </w:t>
      </w:r>
      <w:r w:rsidR="00103181">
        <w:rPr>
          <w:b/>
          <w:color w:val="000000"/>
        </w:rPr>
        <w:t>2021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F4F19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OS ARTIGOS 60 E 71-A DA RESOLUÇÃO Nº 1.172, DE 2012, QUE DISPÕE SOBRE O REGIMENTO INTERNO DA CÂMARA MUNICIPAL DE POUSO ALEGRE-MG.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880710" w:rsidRDefault="00880710" w:rsidP="0029224A">
      <w:pPr>
        <w:ind w:right="-1"/>
        <w:jc w:val="both"/>
      </w:pPr>
    </w:p>
    <w:p w:rsidR="00C94212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abaixo signatários, nos termos do art. 301 do Regimento Interno da Câmara Municipal de Pouso Alegre, propõe o seguinte Projeto de Resolução:</w:t>
      </w:r>
    </w:p>
    <w:p w:rsidR="007231FC" w:rsidRDefault="007231FC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31FC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F4D9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inciso V do § 2º do artigo 60 da Resolução nº 1.172, de 2012, que passa a vigorar com a seguinte redação:</w:t>
      </w:r>
    </w:p>
    <w:p w:rsidR="007231FC" w:rsidRDefault="007231FC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31FC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60. (...)</w:t>
      </w:r>
    </w:p>
    <w:p w:rsidR="007231FC" w:rsidRDefault="007231FC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31FC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</w:t>
      </w:r>
      <w:r w:rsidR="00BF4D9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2º (...)</w:t>
      </w:r>
    </w:p>
    <w:p w:rsidR="007231FC" w:rsidRDefault="007231FC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31FC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– Defesa e Proteção dos Direitos da Pessoa com Deficiência, da Pessoa Idosa, da Criança e do Adolescente; (...)”</w:t>
      </w:r>
    </w:p>
    <w:p w:rsidR="007231FC" w:rsidRDefault="007231FC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31FC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F4D9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Altera o </w:t>
      </w:r>
      <w:r w:rsidRPr="00BF4D99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e acrescenta os incisos IV, V, VI, VII e VIII ao artigo 71-A da Resolução nº 1.172, de 2012, com a seguinte redação:</w:t>
      </w:r>
    </w:p>
    <w:p w:rsidR="007231FC" w:rsidRDefault="007231FC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31FC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71-A. Compete à Comissão de Defesa dos Direitos da Pessoa com Deficiência, da Pessoa Idosa, da Criança e do Adolescente, no exercício de sua competência: (...)</w:t>
      </w:r>
    </w:p>
    <w:p w:rsidR="007231FC" w:rsidRDefault="007231FC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31FC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IV- tratar sobre matérias relativas à criança e ao adolescente;</w:t>
      </w:r>
    </w:p>
    <w:p w:rsidR="007231FC" w:rsidRDefault="007231FC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31FC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defender as prerrogativas asseguradas na Lei Federal nº 8.069, de 13 de julho de 1990 – Estatuto da Criança e do Adolescente;</w:t>
      </w:r>
    </w:p>
    <w:p w:rsidR="007231FC" w:rsidRDefault="007231FC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31FC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 - denunciar, encaminhar e acompanhar através dos procedimentos legais e necessários todas as formas de violência, exploração, abuso, maus tratos e quaisquer atos que por ação ou omissão, possam colocar em risco o desenvolvimento físico, mental, psicológico e social da criança e do adolescente; </w:t>
      </w:r>
    </w:p>
    <w:p w:rsidR="007231FC" w:rsidRDefault="007231FC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31FC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VII </w:t>
      </w:r>
      <w:r w:rsidR="00BF4D99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 xml:space="preserve"> estabelecer políticas públicas que visem a prevenção, a defesa e a assistência social, especialmente, no que diz respeito à dignidade, à vida, à saúde, a alimentação, a educação, à cultura, ao esporte, ao lazer, à liberdade, à segurança, a habitação e saneamento básico, ao trabalho, ao transporte e à integração comunitária;</w:t>
      </w:r>
    </w:p>
    <w:p w:rsidR="007231FC" w:rsidRDefault="007231FC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31FC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VIII </w:t>
      </w:r>
      <w:r w:rsidR="00BF4D99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 xml:space="preserve"> promover palestras, seminários, conferências, debates, datas comemorativas e campanhas educativas, com a finalidade de discutir e encontrar soluções para os problemas da criança e do </w:t>
      </w:r>
      <w:proofErr w:type="gramStart"/>
      <w:r>
        <w:rPr>
          <w:rFonts w:ascii="Times New Roman" w:eastAsia="Times New Roman" w:hAnsi="Times New Roman"/>
          <w:color w:val="000000"/>
        </w:rPr>
        <w:t>adolescente.</w:t>
      </w:r>
      <w:r w:rsidR="00BF4D99">
        <w:rPr>
          <w:rFonts w:ascii="Times New Roman" w:eastAsia="Times New Roman" w:hAnsi="Times New Roman"/>
          <w:color w:val="000000"/>
        </w:rPr>
        <w:t>”</w:t>
      </w:r>
      <w:proofErr w:type="gramEnd"/>
    </w:p>
    <w:p w:rsidR="007231FC" w:rsidRDefault="007231FC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31FC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F4D99">
        <w:rPr>
          <w:rFonts w:ascii="Times New Roman" w:eastAsia="Times New Roman" w:hAnsi="Times New Roman"/>
          <w:b/>
          <w:color w:val="000000"/>
        </w:rPr>
        <w:lastRenderedPageBreak/>
        <w:t>Art. 3º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7231FC" w:rsidRDefault="007231FC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231FC" w:rsidRDefault="009F4F19" w:rsidP="00D574C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F4D99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A101D" w:rsidRDefault="009F4F19" w:rsidP="00BA101D">
      <w:pPr>
        <w:jc w:val="center"/>
        <w:rPr>
          <w:color w:val="000000"/>
        </w:rPr>
      </w:pPr>
      <w:r>
        <w:rPr>
          <w:color w:val="000000"/>
        </w:rPr>
        <w:t>Sala das Sessões, em 29 de março de 2021.</w:t>
      </w:r>
    </w:p>
    <w:p w:rsidR="00BA101D" w:rsidRDefault="00BA101D" w:rsidP="00BA101D">
      <w:pPr>
        <w:rPr>
          <w:color w:val="000000"/>
        </w:rPr>
      </w:pPr>
    </w:p>
    <w:p w:rsidR="00BA101D" w:rsidRDefault="009F4F19" w:rsidP="00BA101D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231FC" w:rsidTr="00422481">
        <w:tc>
          <w:tcPr>
            <w:tcW w:w="10205" w:type="dxa"/>
            <w:hideMark/>
          </w:tcPr>
          <w:p w:rsidR="00BA101D" w:rsidRDefault="00BF4D99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7231FC" w:rsidTr="00422481">
        <w:tc>
          <w:tcPr>
            <w:tcW w:w="10205" w:type="dxa"/>
            <w:hideMark/>
          </w:tcPr>
          <w:p w:rsidR="00BA101D" w:rsidRDefault="00BF4D99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A101D" w:rsidRDefault="00BA101D" w:rsidP="00BA101D">
      <w:pPr>
        <w:jc w:val="center"/>
        <w:rPr>
          <w:color w:val="000000"/>
        </w:rPr>
      </w:pPr>
    </w:p>
    <w:p w:rsidR="00BA101D" w:rsidRDefault="00BA101D" w:rsidP="00BA101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7231FC" w:rsidTr="001E7972">
        <w:tc>
          <w:tcPr>
            <w:tcW w:w="5172" w:type="dxa"/>
            <w:hideMark/>
          </w:tcPr>
          <w:p w:rsidR="00BA101D" w:rsidRDefault="00BF4D99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  <w:tc>
          <w:tcPr>
            <w:tcW w:w="5173" w:type="dxa"/>
            <w:hideMark/>
          </w:tcPr>
          <w:p w:rsidR="00BA101D" w:rsidRDefault="00BF4D99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7231FC" w:rsidTr="001E7972">
        <w:tc>
          <w:tcPr>
            <w:tcW w:w="5172" w:type="dxa"/>
            <w:hideMark/>
          </w:tcPr>
          <w:p w:rsidR="00BA101D" w:rsidRDefault="00BF4D99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BA101D" w:rsidRDefault="00BF4D99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A101D" w:rsidRDefault="00BA101D" w:rsidP="00BA101D">
      <w:pPr>
        <w:jc w:val="center"/>
        <w:rPr>
          <w:color w:val="000000"/>
        </w:rPr>
      </w:pPr>
    </w:p>
    <w:p w:rsidR="00BA101D" w:rsidRDefault="00BA101D" w:rsidP="00BA101D">
      <w:pPr>
        <w:spacing w:line="141" w:lineRule="auto"/>
        <w:ind w:left="283"/>
        <w:jc w:val="center"/>
        <w:rPr>
          <w:color w:val="000000"/>
        </w:rPr>
      </w:pPr>
    </w:p>
    <w:p w:rsidR="00BA101D" w:rsidRDefault="00BA101D" w:rsidP="00BA101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7231FC" w:rsidTr="001E7972">
        <w:tc>
          <w:tcPr>
            <w:tcW w:w="5172" w:type="dxa"/>
            <w:hideMark/>
          </w:tcPr>
          <w:p w:rsidR="00BA101D" w:rsidRDefault="00BF4D99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173" w:type="dxa"/>
            <w:hideMark/>
          </w:tcPr>
          <w:p w:rsidR="00BA101D" w:rsidRDefault="009F4F19" w:rsidP="001E7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7231FC" w:rsidTr="001E7972">
        <w:tc>
          <w:tcPr>
            <w:tcW w:w="5172" w:type="dxa"/>
            <w:hideMark/>
          </w:tcPr>
          <w:p w:rsidR="00BA101D" w:rsidRDefault="00BF4D99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BA101D" w:rsidRDefault="00BF4D99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A101D" w:rsidRDefault="00BA101D" w:rsidP="00BA101D">
      <w:pPr>
        <w:rPr>
          <w:color w:val="000000"/>
        </w:rPr>
      </w:pPr>
    </w:p>
    <w:p w:rsidR="007D4AEB" w:rsidRDefault="007D4AEB" w:rsidP="007D4AEB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7D4AEB" w:rsidTr="00B24915">
        <w:tc>
          <w:tcPr>
            <w:tcW w:w="5172" w:type="dxa"/>
            <w:hideMark/>
          </w:tcPr>
          <w:p w:rsidR="007D4AEB" w:rsidRDefault="007D4AEB" w:rsidP="00B24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  <w:tc>
          <w:tcPr>
            <w:tcW w:w="5173" w:type="dxa"/>
            <w:hideMark/>
          </w:tcPr>
          <w:p w:rsidR="007D4AEB" w:rsidRDefault="007D4AEB" w:rsidP="00B24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7D4AEB" w:rsidTr="00B24915">
        <w:tc>
          <w:tcPr>
            <w:tcW w:w="5172" w:type="dxa"/>
            <w:hideMark/>
          </w:tcPr>
          <w:p w:rsidR="007D4AEB" w:rsidRDefault="007D4AEB" w:rsidP="00B2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7D4AEB" w:rsidRDefault="007D4AEB" w:rsidP="00B2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D4AEB" w:rsidRDefault="007D4AEB" w:rsidP="007D4AEB">
      <w:pPr>
        <w:rPr>
          <w:color w:val="000000"/>
        </w:rPr>
      </w:pPr>
    </w:p>
    <w:p w:rsidR="0029224A" w:rsidRDefault="0029224A">
      <w:pPr>
        <w:spacing w:after="200" w:line="276" w:lineRule="auto"/>
        <w:rPr>
          <w:b/>
        </w:rPr>
      </w:pPr>
    </w:p>
    <w:p w:rsidR="007D4AEB" w:rsidRDefault="007D4AE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9F4F19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7D4AEB" w:rsidRDefault="009F4F19" w:rsidP="00D574C5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D4AEB">
        <w:rPr>
          <w:rFonts w:ascii="Times New Roman" w:hAnsi="Times New Roman" w:cs="Times New Roman"/>
          <w:sz w:val="22"/>
          <w:szCs w:val="22"/>
        </w:rPr>
        <w:t>O presente Projeto de Resolução visa acrescentar na Comissão Permanente de Defesa dos Direitos da Pessoa com Deficiência e da Pessoa Idosa, a Defesa de Direitos da Criança e do Adolescente incluindo-a no Regimento Interno desta Casa de Leis, a fim de enfatizar as matérias relativas à criança e ao adolescente; promover a defesa das prerrogativas do Estatuto da Criança e do Adolescente; denunciar, encaminhar e acompanhar através dos procedimentos legais e necessários todas as formas de violência; estabelecer políticas públicas que visem a prevenção, a defesa e a assistência social e promover encontros para buscar soluções para os problemas da criança e do adolescente.</w:t>
      </w:r>
    </w:p>
    <w:p w:rsidR="007231FC" w:rsidRPr="007D4AEB" w:rsidRDefault="007231FC" w:rsidP="00D574C5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7231FC" w:rsidRPr="007D4AEB" w:rsidRDefault="009F4F19" w:rsidP="00D574C5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D4AEB">
        <w:rPr>
          <w:rFonts w:ascii="Times New Roman" w:hAnsi="Times New Roman" w:cs="Times New Roman"/>
          <w:sz w:val="22"/>
          <w:szCs w:val="22"/>
        </w:rPr>
        <w:t xml:space="preserve">A inclusão da Defesa e Proteção do direito da Criança e do Adolescente se faz necessária dada a importância da matéria, sendo mais um instrumento legislativo para fortalecer a garantia e proteção de seus direitos fundamentais trazidos no bojo da Constituição Federal e detalhados pela Lei Federal 8.069, de 13 de </w:t>
      </w:r>
      <w:proofErr w:type="gramStart"/>
      <w:r w:rsidRPr="007D4AEB">
        <w:rPr>
          <w:rFonts w:ascii="Times New Roman" w:hAnsi="Times New Roman" w:cs="Times New Roman"/>
          <w:sz w:val="22"/>
          <w:szCs w:val="22"/>
        </w:rPr>
        <w:t>Julho</w:t>
      </w:r>
      <w:proofErr w:type="gramEnd"/>
      <w:r w:rsidRPr="007D4AEB">
        <w:rPr>
          <w:rFonts w:ascii="Times New Roman" w:hAnsi="Times New Roman" w:cs="Times New Roman"/>
          <w:sz w:val="22"/>
          <w:szCs w:val="22"/>
        </w:rPr>
        <w:t xml:space="preserve"> de 1990 – Estatuto da Criança e do Adolescente, que constitui obrigação permanente e prioritária da família, da sociedade e do Estado.</w:t>
      </w:r>
    </w:p>
    <w:p w:rsidR="007231FC" w:rsidRPr="007D4AEB" w:rsidRDefault="007231FC" w:rsidP="00D574C5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7231FC" w:rsidRPr="007D4AEB" w:rsidRDefault="009F4F19" w:rsidP="00D574C5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D4AEB">
        <w:rPr>
          <w:rFonts w:ascii="Times New Roman" w:hAnsi="Times New Roman" w:cs="Times New Roman"/>
          <w:sz w:val="22"/>
          <w:szCs w:val="22"/>
        </w:rPr>
        <w:t>Neste sentido, a inclusão do tema na Comissão Permanente de Defesa dos Direitos da Pessoa com Deficiência e da Pessoa Idosa visa também uma rede de atenção especializada que desenvolve suas funções por meio de programas e projetos que possibilitem o desenvolvimento seguro, saudável e digno de crianças e adolescentes, bem como a inclusão de políticas preventivas e protetivas.</w:t>
      </w:r>
    </w:p>
    <w:p w:rsidR="007231FC" w:rsidRPr="007D4AEB" w:rsidRDefault="007231FC" w:rsidP="00D574C5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7231FC" w:rsidRPr="007D4AEB" w:rsidRDefault="009F4F19" w:rsidP="00D574C5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D4AEB">
        <w:rPr>
          <w:rFonts w:ascii="Times New Roman" w:hAnsi="Times New Roman" w:cs="Times New Roman"/>
          <w:sz w:val="22"/>
          <w:szCs w:val="22"/>
        </w:rPr>
        <w:t>Considerando ainda que a Escola do Legislativo irá produzir o Estatuto da Criança e do Adolescente, em miúdos, vemos a necessidade desta Casa acrescentar esta comissão permanente no Regimento Interno, pois direcionará ainda mais atenção para a criança e adolescente.</w:t>
      </w:r>
    </w:p>
    <w:p w:rsidR="007231FC" w:rsidRPr="007D4AEB" w:rsidRDefault="007231FC" w:rsidP="00D574C5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7231FC" w:rsidRPr="007D4AEB" w:rsidRDefault="009F4F19" w:rsidP="00D574C5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D4AEB">
        <w:rPr>
          <w:rFonts w:ascii="Times New Roman" w:hAnsi="Times New Roman" w:cs="Times New Roman"/>
          <w:sz w:val="22"/>
          <w:szCs w:val="22"/>
        </w:rPr>
        <w:t>É importante dizer que a inserção da Proteção dos Direitos da Criança e do Adolescente na Comissão Permanente de Defesa dos Direitos da Pessoa com Deficiência e da Pessoa Idosa em nossa Casa de Leis reafirmará o entendimento de que é dever dos representantes atuarem em consonância com as necessidades e aspirações dos representados.</w:t>
      </w:r>
    </w:p>
    <w:p w:rsidR="007231FC" w:rsidRPr="007D4AEB" w:rsidRDefault="007231FC" w:rsidP="00D574C5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7231FC" w:rsidRPr="007D4AEB" w:rsidRDefault="009F4F19" w:rsidP="00D574C5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D4AEB">
        <w:rPr>
          <w:rFonts w:ascii="Times New Roman" w:hAnsi="Times New Roman" w:cs="Times New Roman"/>
          <w:sz w:val="22"/>
          <w:szCs w:val="22"/>
        </w:rPr>
        <w:t>Pautando-se nesses aspectos, é imprescindível o apoio dos demais membros desta laboriosa Casa Legislativa para que haja a aprovação do correspondente Projeto de Resolução.</w:t>
      </w:r>
    </w:p>
    <w:p w:rsidR="00C94212" w:rsidRPr="007D4AEB" w:rsidRDefault="00C94212" w:rsidP="00C94212">
      <w:pPr>
        <w:ind w:left="567" w:right="567" w:firstLine="2835"/>
        <w:jc w:val="both"/>
        <w:rPr>
          <w:color w:val="000000"/>
          <w:sz w:val="22"/>
          <w:szCs w:val="22"/>
        </w:rPr>
      </w:pPr>
    </w:p>
    <w:p w:rsidR="007D4AEB" w:rsidRPr="007D4AEB" w:rsidRDefault="007D4AEB" w:rsidP="007D4AEB">
      <w:pPr>
        <w:jc w:val="center"/>
        <w:rPr>
          <w:color w:val="000000"/>
          <w:sz w:val="22"/>
          <w:szCs w:val="22"/>
        </w:rPr>
      </w:pPr>
      <w:r w:rsidRPr="007D4AEB">
        <w:rPr>
          <w:color w:val="000000"/>
          <w:sz w:val="22"/>
          <w:szCs w:val="22"/>
        </w:rPr>
        <w:t>Sala das Sessões, em 29 de março de 2021.</w:t>
      </w:r>
    </w:p>
    <w:p w:rsidR="007D4AEB" w:rsidRDefault="007D4AEB" w:rsidP="007D4AEB">
      <w:pPr>
        <w:tabs>
          <w:tab w:val="left" w:pos="5760"/>
        </w:tabs>
        <w:rPr>
          <w:color w:val="000000"/>
          <w:sz w:val="22"/>
          <w:szCs w:val="22"/>
        </w:rPr>
      </w:pPr>
      <w:r w:rsidRPr="007D4AEB">
        <w:rPr>
          <w:color w:val="000000"/>
          <w:sz w:val="22"/>
          <w:szCs w:val="22"/>
        </w:rPr>
        <w:tab/>
      </w:r>
    </w:p>
    <w:p w:rsidR="007D4AEB" w:rsidRPr="007D4AEB" w:rsidRDefault="007D4AEB" w:rsidP="007D4AEB">
      <w:pPr>
        <w:tabs>
          <w:tab w:val="left" w:pos="5760"/>
        </w:tabs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D4AEB" w:rsidRPr="007D4AEB" w:rsidTr="00B24915">
        <w:tc>
          <w:tcPr>
            <w:tcW w:w="10205" w:type="dxa"/>
            <w:hideMark/>
          </w:tcPr>
          <w:p w:rsidR="007D4AEB" w:rsidRPr="007D4AEB" w:rsidRDefault="007D4AEB" w:rsidP="00B24915">
            <w:pPr>
              <w:jc w:val="center"/>
              <w:rPr>
                <w:color w:val="000000"/>
                <w:sz w:val="22"/>
                <w:szCs w:val="22"/>
              </w:rPr>
            </w:pPr>
            <w:r w:rsidRPr="007D4AEB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7D4AEB" w:rsidTr="00B24915">
        <w:tc>
          <w:tcPr>
            <w:tcW w:w="10205" w:type="dxa"/>
            <w:hideMark/>
          </w:tcPr>
          <w:p w:rsidR="007D4AEB" w:rsidRDefault="007D4AEB" w:rsidP="00B2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D4AEB" w:rsidRDefault="007D4AEB" w:rsidP="007D4AEB">
      <w:pPr>
        <w:jc w:val="center"/>
        <w:rPr>
          <w:color w:val="000000"/>
        </w:rPr>
      </w:pPr>
    </w:p>
    <w:p w:rsidR="007D4AEB" w:rsidRDefault="007D4AEB" w:rsidP="007D4AEB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7D4AEB" w:rsidTr="00B24915">
        <w:tc>
          <w:tcPr>
            <w:tcW w:w="5172" w:type="dxa"/>
            <w:hideMark/>
          </w:tcPr>
          <w:p w:rsidR="007D4AEB" w:rsidRPr="007D4AEB" w:rsidRDefault="007D4AEB" w:rsidP="00B24915">
            <w:pPr>
              <w:jc w:val="center"/>
              <w:rPr>
                <w:color w:val="000000"/>
                <w:sz w:val="22"/>
                <w:szCs w:val="22"/>
              </w:rPr>
            </w:pPr>
            <w:r w:rsidRPr="007D4AEB">
              <w:rPr>
                <w:color w:val="000000"/>
                <w:sz w:val="22"/>
                <w:szCs w:val="22"/>
              </w:rPr>
              <w:t>Hélio Carlos de Oliveira</w:t>
            </w:r>
          </w:p>
        </w:tc>
        <w:tc>
          <w:tcPr>
            <w:tcW w:w="5173" w:type="dxa"/>
            <w:hideMark/>
          </w:tcPr>
          <w:p w:rsidR="007D4AEB" w:rsidRPr="007D4AEB" w:rsidRDefault="007D4AEB" w:rsidP="00B24915">
            <w:pPr>
              <w:jc w:val="center"/>
              <w:rPr>
                <w:color w:val="000000"/>
                <w:sz w:val="22"/>
                <w:szCs w:val="22"/>
              </w:rPr>
            </w:pPr>
            <w:r w:rsidRPr="007D4AEB">
              <w:rPr>
                <w:color w:val="000000"/>
                <w:sz w:val="22"/>
                <w:szCs w:val="22"/>
              </w:rPr>
              <w:t>Igor Tavares</w:t>
            </w:r>
          </w:p>
        </w:tc>
      </w:tr>
      <w:tr w:rsidR="007D4AEB" w:rsidTr="00B24915">
        <w:tc>
          <w:tcPr>
            <w:tcW w:w="5172" w:type="dxa"/>
            <w:hideMark/>
          </w:tcPr>
          <w:p w:rsidR="007D4AEB" w:rsidRDefault="007D4AEB" w:rsidP="00B2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7D4AEB" w:rsidRDefault="007D4AEB" w:rsidP="00B2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D4AEB" w:rsidRDefault="007D4AEB" w:rsidP="007D4AEB">
      <w:pPr>
        <w:jc w:val="center"/>
        <w:rPr>
          <w:color w:val="000000"/>
        </w:rPr>
      </w:pPr>
    </w:p>
    <w:p w:rsidR="007D4AEB" w:rsidRDefault="007D4AEB" w:rsidP="007D4AEB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7D4AEB" w:rsidTr="00B24915">
        <w:tc>
          <w:tcPr>
            <w:tcW w:w="5172" w:type="dxa"/>
            <w:hideMark/>
          </w:tcPr>
          <w:p w:rsidR="007D4AEB" w:rsidRPr="007D4AEB" w:rsidRDefault="007D4AEB" w:rsidP="00B24915">
            <w:pPr>
              <w:jc w:val="center"/>
              <w:rPr>
                <w:color w:val="000000"/>
                <w:sz w:val="22"/>
                <w:szCs w:val="22"/>
              </w:rPr>
            </w:pPr>
            <w:r w:rsidRPr="007D4AEB">
              <w:rPr>
                <w:color w:val="000000"/>
                <w:sz w:val="22"/>
                <w:szCs w:val="22"/>
              </w:rPr>
              <w:t>Reverendo Dionísio</w:t>
            </w:r>
          </w:p>
        </w:tc>
        <w:tc>
          <w:tcPr>
            <w:tcW w:w="5173" w:type="dxa"/>
            <w:hideMark/>
          </w:tcPr>
          <w:p w:rsidR="007D4AEB" w:rsidRPr="007D4AEB" w:rsidRDefault="007D4AEB" w:rsidP="00B24915">
            <w:pPr>
              <w:jc w:val="center"/>
              <w:rPr>
                <w:color w:val="000000"/>
                <w:sz w:val="22"/>
                <w:szCs w:val="22"/>
              </w:rPr>
            </w:pPr>
            <w:r w:rsidRPr="007D4AEB">
              <w:rPr>
                <w:color w:val="000000"/>
                <w:sz w:val="22"/>
                <w:szCs w:val="22"/>
              </w:rPr>
              <w:t>Miguel Júnior Tomatinho</w:t>
            </w:r>
          </w:p>
        </w:tc>
      </w:tr>
      <w:tr w:rsidR="007D4AEB" w:rsidTr="00B24915">
        <w:tc>
          <w:tcPr>
            <w:tcW w:w="5172" w:type="dxa"/>
            <w:hideMark/>
          </w:tcPr>
          <w:p w:rsidR="007D4AEB" w:rsidRDefault="007D4AEB" w:rsidP="00B2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7D4AEB" w:rsidRDefault="007D4AEB" w:rsidP="00B2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D4AEB" w:rsidRDefault="007D4AEB" w:rsidP="007D4AEB">
      <w:pPr>
        <w:jc w:val="center"/>
        <w:rPr>
          <w:color w:val="000000"/>
        </w:rPr>
      </w:pPr>
    </w:p>
    <w:p w:rsidR="007D4AEB" w:rsidRDefault="007D4AEB" w:rsidP="007D4AEB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7D4AEB" w:rsidTr="00B24915">
        <w:tc>
          <w:tcPr>
            <w:tcW w:w="5172" w:type="dxa"/>
            <w:hideMark/>
          </w:tcPr>
          <w:p w:rsidR="007D4AEB" w:rsidRPr="007D4AEB" w:rsidRDefault="007D4AEB" w:rsidP="00B24915">
            <w:pPr>
              <w:jc w:val="center"/>
              <w:rPr>
                <w:color w:val="000000"/>
                <w:sz w:val="22"/>
                <w:szCs w:val="22"/>
              </w:rPr>
            </w:pPr>
            <w:r w:rsidRPr="007D4AEB">
              <w:rPr>
                <w:color w:val="000000"/>
                <w:sz w:val="22"/>
                <w:szCs w:val="22"/>
              </w:rPr>
              <w:t>Gilberto Barreiro</w:t>
            </w:r>
          </w:p>
        </w:tc>
        <w:tc>
          <w:tcPr>
            <w:tcW w:w="5173" w:type="dxa"/>
            <w:hideMark/>
          </w:tcPr>
          <w:p w:rsidR="007D4AEB" w:rsidRPr="007D4AEB" w:rsidRDefault="007D4AEB" w:rsidP="00B24915">
            <w:pPr>
              <w:jc w:val="center"/>
              <w:rPr>
                <w:color w:val="000000"/>
                <w:sz w:val="22"/>
                <w:szCs w:val="22"/>
              </w:rPr>
            </w:pPr>
            <w:r w:rsidRPr="007D4AEB">
              <w:rPr>
                <w:color w:val="000000"/>
                <w:sz w:val="22"/>
                <w:szCs w:val="22"/>
              </w:rPr>
              <w:t>Wesley do Resgate</w:t>
            </w:r>
          </w:p>
        </w:tc>
      </w:tr>
      <w:tr w:rsidR="007D4AEB" w:rsidTr="00B24915">
        <w:tc>
          <w:tcPr>
            <w:tcW w:w="5172" w:type="dxa"/>
            <w:hideMark/>
          </w:tcPr>
          <w:p w:rsidR="007D4AEB" w:rsidRDefault="007D4AEB" w:rsidP="00B2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7D4AEB" w:rsidRDefault="007D4AEB" w:rsidP="00B249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D4AEB" w:rsidRDefault="007D4AEB" w:rsidP="007D4AEB">
      <w:pPr>
        <w:rPr>
          <w:color w:val="000000"/>
        </w:rPr>
      </w:pPr>
    </w:p>
    <w:p w:rsidR="00217FD1" w:rsidRDefault="00217FD1">
      <w:bookmarkStart w:id="0" w:name="_GoBack"/>
      <w:bookmarkEnd w:id="0"/>
    </w:p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5A" w:rsidRDefault="001F375A">
      <w:r>
        <w:separator/>
      </w:r>
    </w:p>
  </w:endnote>
  <w:endnote w:type="continuationSeparator" w:id="0">
    <w:p w:rsidR="001F375A" w:rsidRDefault="001F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F4F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5A" w:rsidRDefault="001F375A">
      <w:r>
        <w:separator/>
      </w:r>
    </w:p>
  </w:footnote>
  <w:footnote w:type="continuationSeparator" w:id="0">
    <w:p w:rsidR="001F375A" w:rsidRDefault="001F3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F4F1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469A"/>
    <w:rsid w:val="000B6B2E"/>
    <w:rsid w:val="000D0386"/>
    <w:rsid w:val="000F211D"/>
    <w:rsid w:val="00103181"/>
    <w:rsid w:val="001E7972"/>
    <w:rsid w:val="001F375A"/>
    <w:rsid w:val="00217FD1"/>
    <w:rsid w:val="0029224A"/>
    <w:rsid w:val="002E4E9B"/>
    <w:rsid w:val="003776C3"/>
    <w:rsid w:val="003F3087"/>
    <w:rsid w:val="00422481"/>
    <w:rsid w:val="00487EB1"/>
    <w:rsid w:val="004C65C8"/>
    <w:rsid w:val="00567F60"/>
    <w:rsid w:val="006C3FC6"/>
    <w:rsid w:val="006D4D0D"/>
    <w:rsid w:val="007076AC"/>
    <w:rsid w:val="007231FC"/>
    <w:rsid w:val="007A6354"/>
    <w:rsid w:val="007C5782"/>
    <w:rsid w:val="007D4AEB"/>
    <w:rsid w:val="00865738"/>
    <w:rsid w:val="00880710"/>
    <w:rsid w:val="008A77ED"/>
    <w:rsid w:val="008E3011"/>
    <w:rsid w:val="008F2060"/>
    <w:rsid w:val="009E2AAC"/>
    <w:rsid w:val="009F4F19"/>
    <w:rsid w:val="00A31701"/>
    <w:rsid w:val="00AB5ADD"/>
    <w:rsid w:val="00AF09C1"/>
    <w:rsid w:val="00AF696C"/>
    <w:rsid w:val="00B77E22"/>
    <w:rsid w:val="00BA05B0"/>
    <w:rsid w:val="00BA101D"/>
    <w:rsid w:val="00BF4D99"/>
    <w:rsid w:val="00C1491B"/>
    <w:rsid w:val="00C865D7"/>
    <w:rsid w:val="00C94212"/>
    <w:rsid w:val="00D166CE"/>
    <w:rsid w:val="00D24611"/>
    <w:rsid w:val="00D32D69"/>
    <w:rsid w:val="00D574C5"/>
    <w:rsid w:val="00DC3901"/>
    <w:rsid w:val="00E219A3"/>
    <w:rsid w:val="00EF6EB9"/>
    <w:rsid w:val="00F31AE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61565-E364-470C-A465-BBA4A91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2021-01-19T16:36:00Z</dcterms:created>
  <dcterms:modified xsi:type="dcterms:W3CDTF">2021-03-30T17:17:00Z</dcterms:modified>
</cp:coreProperties>
</file>