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591E50">
        <w:rPr>
          <w:b/>
          <w:color w:val="000000"/>
        </w:rPr>
        <w:t>75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D626ED">
        <w:rPr>
          <w:rFonts w:ascii="Times New Roman" w:hAnsi="Times New Roman"/>
          <w:sz w:val="24"/>
        </w:rPr>
        <w:t>Vice-</w:t>
      </w:r>
      <w:r>
        <w:rPr>
          <w:rFonts w:ascii="Times New Roman" w:hAnsi="Times New Roman"/>
          <w:sz w:val="24"/>
        </w:rPr>
        <w:t>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proofErr w:type="spellStart"/>
      <w:r w:rsidR="00D626ED">
        <w:rPr>
          <w:rFonts w:ascii="Times New Roman" w:hAnsi="Times New Roman"/>
          <w:sz w:val="24"/>
        </w:rPr>
        <w:t>Elizelto</w:t>
      </w:r>
      <w:proofErr w:type="spellEnd"/>
      <w:r w:rsidR="00D626ED">
        <w:rPr>
          <w:rFonts w:ascii="Times New Roman" w:hAnsi="Times New Roman"/>
          <w:sz w:val="24"/>
        </w:rPr>
        <w:t xml:space="preserve"> Guido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"/>
        <w:gridCol w:w="2191"/>
        <w:gridCol w:w="1899"/>
        <w:gridCol w:w="1209"/>
        <w:gridCol w:w="1518"/>
        <w:gridCol w:w="1511"/>
      </w:tblGrid>
      <w:tr w:rsidR="00D4765D" w:rsidRPr="00D93FE7" w:rsidTr="00B843B6">
        <w:trPr>
          <w:trHeight w:val="636"/>
          <w:jc w:val="center"/>
        </w:trPr>
        <w:tc>
          <w:tcPr>
            <w:tcW w:w="999" w:type="dxa"/>
            <w:shd w:val="clear" w:color="auto" w:fill="F2F2F2"/>
            <w:vAlign w:val="center"/>
            <w:hideMark/>
          </w:tcPr>
          <w:p w:rsidR="001D7C32" w:rsidRPr="006325DA" w:rsidRDefault="00591E5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ATA/ EMPENHO</w:t>
            </w:r>
          </w:p>
        </w:tc>
        <w:tc>
          <w:tcPr>
            <w:tcW w:w="2225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8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2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25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5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D4765D" w:rsidRPr="000D574B" w:rsidTr="00B843B6">
        <w:trPr>
          <w:trHeight w:val="636"/>
          <w:jc w:val="center"/>
        </w:trPr>
        <w:tc>
          <w:tcPr>
            <w:tcW w:w="999" w:type="dxa"/>
            <w:vAlign w:val="center"/>
            <w:hideMark/>
          </w:tcPr>
          <w:p w:rsidR="00B843B6" w:rsidRDefault="00B843B6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Ata n° 03</w:t>
            </w:r>
            <w:r w:rsidRPr="00A02A34">
              <w:rPr>
                <w:rFonts w:ascii="Times New Roman" w:hAnsi="Times New Roman"/>
                <w:sz w:val="18"/>
                <w:szCs w:val="18"/>
              </w:rPr>
              <w:t>/ 2021</w:t>
            </w:r>
          </w:p>
          <w:p w:rsidR="00B843B6" w:rsidRDefault="00B843B6" w:rsidP="002331F2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4765D" w:rsidRDefault="00D4765D" w:rsidP="00D476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Empenhos Estimativos</w:t>
            </w:r>
          </w:p>
          <w:p w:rsidR="00B843B6" w:rsidRPr="00A02A34" w:rsidRDefault="00D4765D" w:rsidP="00D476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280,281 e 282</w:t>
            </w:r>
          </w:p>
        </w:tc>
        <w:tc>
          <w:tcPr>
            <w:tcW w:w="2225" w:type="dxa"/>
            <w:vAlign w:val="center"/>
          </w:tcPr>
          <w:p w:rsidR="00B843B6" w:rsidRPr="00A02A34" w:rsidRDefault="00B843B6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 xml:space="preserve">Registro de Preços para fornecimento de placas de homenagem, medalhas em aço inox, troféus, banners, adesivos e </w:t>
            </w:r>
            <w:proofErr w:type="spellStart"/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>bottons</w:t>
            </w:r>
            <w:proofErr w:type="spellEnd"/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 xml:space="preserve"> para eventos e premiações</w:t>
            </w:r>
          </w:p>
        </w:tc>
        <w:tc>
          <w:tcPr>
            <w:tcW w:w="1908" w:type="dxa"/>
            <w:vAlign w:val="center"/>
          </w:tcPr>
          <w:p w:rsidR="00B843B6" w:rsidRDefault="00B843B6" w:rsidP="00591E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Acarte Comercio e Serviços de Impressão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Eireli</w:t>
            </w:r>
            <w:proofErr w:type="spellEnd"/>
          </w:p>
          <w:p w:rsidR="00B843B6" w:rsidRDefault="00B843B6" w:rsidP="00591E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43B6" w:rsidRPr="00A02A34" w:rsidRDefault="00B843B6" w:rsidP="00591E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>14.623.076/0001-88</w:t>
            </w:r>
          </w:p>
        </w:tc>
        <w:tc>
          <w:tcPr>
            <w:tcW w:w="1212" w:type="dxa"/>
            <w:vMerge w:val="restart"/>
            <w:vAlign w:val="center"/>
          </w:tcPr>
          <w:p w:rsidR="00B843B6" w:rsidRPr="00A02A34" w:rsidRDefault="00B843B6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03/03</w:t>
            </w:r>
            <w:r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843B6" w:rsidRPr="00A02A34" w:rsidRDefault="00B843B6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02/03/2022</w:t>
            </w:r>
          </w:p>
        </w:tc>
        <w:tc>
          <w:tcPr>
            <w:tcW w:w="1525" w:type="dxa"/>
            <w:vMerge w:val="restart"/>
            <w:vAlign w:val="center"/>
          </w:tcPr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 xml:space="preserve">Emanuela Silva </w:t>
            </w:r>
            <w:proofErr w:type="spellStart"/>
            <w:r w:rsidRPr="00AD27E5">
              <w:rPr>
                <w:sz w:val="20"/>
                <w:szCs w:val="20"/>
              </w:rPr>
              <w:t>Barretto</w:t>
            </w:r>
            <w:proofErr w:type="spellEnd"/>
            <w:r w:rsidRPr="00AD27E5">
              <w:rPr>
                <w:sz w:val="20"/>
                <w:szCs w:val="20"/>
              </w:rPr>
              <w:t xml:space="preserve"> </w:t>
            </w:r>
          </w:p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</w:p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Mat. 321</w:t>
            </w:r>
          </w:p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</w:p>
          <w:p w:rsidR="00B843B6" w:rsidRPr="00AD27E5" w:rsidRDefault="00B843B6" w:rsidP="00AD27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7E5">
              <w:rPr>
                <w:rFonts w:ascii="Times New Roman" w:hAnsi="Times New Roman"/>
                <w:sz w:val="20"/>
                <w:szCs w:val="20"/>
              </w:rPr>
              <w:t>Setor: Comunicação</w:t>
            </w:r>
          </w:p>
        </w:tc>
        <w:tc>
          <w:tcPr>
            <w:tcW w:w="1525" w:type="dxa"/>
            <w:vMerge w:val="restart"/>
            <w:vAlign w:val="center"/>
          </w:tcPr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  <w:proofErr w:type="spellStart"/>
            <w:r w:rsidRPr="00AD27E5">
              <w:rPr>
                <w:sz w:val="20"/>
                <w:szCs w:val="20"/>
              </w:rPr>
              <w:t>Geovan</w:t>
            </w:r>
            <w:proofErr w:type="spellEnd"/>
            <w:r w:rsidRPr="00AD27E5">
              <w:rPr>
                <w:sz w:val="20"/>
                <w:szCs w:val="20"/>
              </w:rPr>
              <w:t xml:space="preserve"> Dantas Ferraz</w:t>
            </w:r>
          </w:p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Matrícula 318</w:t>
            </w:r>
          </w:p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</w:p>
          <w:p w:rsidR="00B843B6" w:rsidRPr="00AD27E5" w:rsidRDefault="00B843B6" w:rsidP="00AD27E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 xml:space="preserve">Setor: </w:t>
            </w:r>
          </w:p>
          <w:p w:rsidR="00B843B6" w:rsidRPr="00AD27E5" w:rsidRDefault="00B843B6" w:rsidP="00AD27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7E5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D4765D" w:rsidRPr="000D574B" w:rsidTr="00B843B6">
        <w:trPr>
          <w:trHeight w:val="636"/>
          <w:jc w:val="center"/>
        </w:trPr>
        <w:tc>
          <w:tcPr>
            <w:tcW w:w="999" w:type="dxa"/>
            <w:vAlign w:val="center"/>
          </w:tcPr>
          <w:p w:rsidR="00B843B6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Ata n° 04/2021 </w:t>
            </w:r>
          </w:p>
          <w:p w:rsidR="00D4765D" w:rsidRDefault="00D4765D" w:rsidP="00D4765D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4765D" w:rsidRDefault="00D4765D" w:rsidP="00D476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Empenhos Estimativos</w:t>
            </w:r>
          </w:p>
          <w:p w:rsidR="00B843B6" w:rsidRDefault="00D4765D" w:rsidP="00D476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276, 277, 278, 279</w:t>
            </w:r>
          </w:p>
        </w:tc>
        <w:tc>
          <w:tcPr>
            <w:tcW w:w="2225" w:type="dxa"/>
            <w:vAlign w:val="center"/>
          </w:tcPr>
          <w:p w:rsidR="00B843B6" w:rsidRPr="00591E50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 xml:space="preserve">Registro de Preços para fornecimento de placas de homenagem, medalhas em aço inox, troféus, banners, adesivos e </w:t>
            </w:r>
            <w:proofErr w:type="spellStart"/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>bottons</w:t>
            </w:r>
            <w:proofErr w:type="spellEnd"/>
            <w:r w:rsidRPr="00591E50">
              <w:rPr>
                <w:rFonts w:ascii="Times New Roman" w:eastAsia="Times New Roman" w:hAnsi="Times New Roman"/>
                <w:sz w:val="20"/>
                <w:szCs w:val="20"/>
              </w:rPr>
              <w:t xml:space="preserve"> para eventos e premiações</w:t>
            </w:r>
          </w:p>
        </w:tc>
        <w:tc>
          <w:tcPr>
            <w:tcW w:w="1908" w:type="dxa"/>
            <w:vAlign w:val="center"/>
          </w:tcPr>
          <w:p w:rsidR="00B843B6" w:rsidRPr="00240456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456">
              <w:rPr>
                <w:rFonts w:ascii="Times New Roman" w:eastAsia="Times New Roman" w:hAnsi="Times New Roman"/>
                <w:sz w:val="20"/>
                <w:szCs w:val="20"/>
              </w:rPr>
              <w:t>Condor Papelaria Livraria Gráfica</w:t>
            </w:r>
          </w:p>
          <w:p w:rsidR="00B843B6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40456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proofErr w:type="gramEnd"/>
            <w:r w:rsidRPr="00240456">
              <w:rPr>
                <w:rFonts w:ascii="Times New Roman" w:eastAsia="Times New Roman" w:hAnsi="Times New Roman"/>
                <w:sz w:val="20"/>
                <w:szCs w:val="20"/>
              </w:rPr>
              <w:t xml:space="preserve"> Editora </w:t>
            </w:r>
            <w:proofErr w:type="spellStart"/>
            <w:r w:rsidRPr="00240456">
              <w:rPr>
                <w:rFonts w:ascii="Times New Roman" w:eastAsia="Times New Roman" w:hAnsi="Times New Roman"/>
                <w:sz w:val="20"/>
                <w:szCs w:val="20"/>
              </w:rPr>
              <w:t>Ltda</w:t>
            </w:r>
            <w:proofErr w:type="spellEnd"/>
            <w:r w:rsidRPr="00240456">
              <w:rPr>
                <w:rFonts w:ascii="Times New Roman" w:eastAsia="Times New Roman" w:hAnsi="Times New Roman"/>
                <w:sz w:val="20"/>
                <w:szCs w:val="20"/>
              </w:rPr>
              <w:t xml:space="preserve"> ME</w:t>
            </w:r>
          </w:p>
          <w:p w:rsidR="00B843B6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843B6" w:rsidRPr="002331F2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456">
              <w:rPr>
                <w:rFonts w:ascii="Times New Roman" w:eastAsia="Times New Roman" w:hAnsi="Times New Roman"/>
                <w:sz w:val="20"/>
                <w:szCs w:val="20"/>
              </w:rPr>
              <w:t>06.036.417/0001-90</w:t>
            </w:r>
          </w:p>
        </w:tc>
        <w:tc>
          <w:tcPr>
            <w:tcW w:w="1212" w:type="dxa"/>
            <w:vMerge/>
            <w:vAlign w:val="center"/>
          </w:tcPr>
          <w:p w:rsidR="00B843B6" w:rsidRPr="00A02A34" w:rsidRDefault="00B843B6" w:rsidP="00B843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vMerge/>
            <w:vAlign w:val="center"/>
          </w:tcPr>
          <w:p w:rsidR="00B843B6" w:rsidRPr="00291E41" w:rsidRDefault="00B843B6" w:rsidP="00B8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B843B6" w:rsidRPr="002331F2" w:rsidRDefault="00B843B6" w:rsidP="00B843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D626ED">
        <w:rPr>
          <w:color w:val="000000"/>
        </w:rPr>
        <w:t>09</w:t>
      </w:r>
      <w:r w:rsidR="00D75014">
        <w:rPr>
          <w:color w:val="000000"/>
        </w:rPr>
        <w:t xml:space="preserve"> de </w:t>
      </w:r>
      <w:r w:rsidR="00D626ED">
        <w:rPr>
          <w:color w:val="000000"/>
        </w:rPr>
        <w:t>março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ED7756" w:rsidRDefault="00ED7756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t>ELIZELTO GUIDO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Vice-</w:t>
            </w:r>
            <w:r w:rsidR="00B71D8E"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ED7756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331F2"/>
    <w:rsid w:val="00240456"/>
    <w:rsid w:val="002430DA"/>
    <w:rsid w:val="002433EE"/>
    <w:rsid w:val="00244F42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91E50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D27E5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843B6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A4A48"/>
    <w:rsid w:val="00CB1F39"/>
    <w:rsid w:val="00CB52B3"/>
    <w:rsid w:val="00CE4779"/>
    <w:rsid w:val="00CE608A"/>
    <w:rsid w:val="00D35A85"/>
    <w:rsid w:val="00D4765D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D7756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0EEC-C729-43CF-A5E6-3AA7A6B9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19</cp:revision>
  <cp:lastPrinted>2019-02-15T11:26:00Z</cp:lastPrinted>
  <dcterms:created xsi:type="dcterms:W3CDTF">2021-02-17T17:04:00Z</dcterms:created>
  <dcterms:modified xsi:type="dcterms:W3CDTF">2021-03-09T16:03:00Z</dcterms:modified>
</cp:coreProperties>
</file>