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82BF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82BFA" w:rsidP="0024540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  <w:r>
        <w:rPr>
          <w:b/>
        </w:rPr>
        <w:t>DISPÕE SOBRE A PROIBIÇÃO DA COMERCIALIZAÇÃO DE ANIMAS EM PET SHOPS, LOJAS DE RAÇÃO, LOJAS AGROPECUÁRIAS E SIMILARES,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82BFA" w:rsidP="00245406">
      <w:pPr>
        <w:ind w:left="284" w:right="284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53099" w:rsidRDefault="00182BFA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r>
        <w:rPr>
          <w:rFonts w:ascii="Times New Roman" w:eastAsia="Times New Roman" w:hAnsi="Times New Roman"/>
          <w:color w:val="000000"/>
        </w:rPr>
        <w:t>Art. 1º Fica proibida a comercialização de animais em pet shops, lojas de ração, lojas agropecuárias e similares</w:t>
      </w:r>
      <w:r w:rsidR="006B6E3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em estabelecimentos congêneres no âmbito do município de Pouso Alegre - MG. 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A comercialização de cães e gatos de raça poderão acontecer somente por canis e/ou criadores devidamente credenciados, a serem regulamentados por lei específica.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3º </w:t>
      </w:r>
      <w:r w:rsidR="00075BCF">
        <w:rPr>
          <w:rFonts w:ascii="Times New Roman" w:eastAsia="Times New Roman" w:hAnsi="Times New Roman"/>
          <w:color w:val="000000"/>
        </w:rPr>
        <w:t>Os pets</w:t>
      </w:r>
      <w:r>
        <w:rPr>
          <w:rFonts w:ascii="Times New Roman" w:eastAsia="Times New Roman" w:hAnsi="Times New Roman"/>
          <w:color w:val="000000"/>
        </w:rPr>
        <w:t xml:space="preserve"> shops que desejarem expor animais em seus estabelecimentos, deverão fazê-lo em caráter gratuito, como forma de incentivo a adoção desses animais</w:t>
      </w:r>
      <w:r w:rsidR="00866D7F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conforme discriminados no caput deste artigo.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Para fins desta lei, considera-se pet shop os estabelecimentos comerciais destinados à venda de artigos e alimentos para animais domésticos e </w:t>
      </w:r>
      <w:r w:rsidR="00075BCF">
        <w:rPr>
          <w:rFonts w:ascii="Times New Roman" w:eastAsia="Times New Roman" w:hAnsi="Times New Roman"/>
          <w:color w:val="000000"/>
        </w:rPr>
        <w:t>bem-estar</w:t>
      </w:r>
      <w:r>
        <w:rPr>
          <w:rFonts w:ascii="Times New Roman" w:eastAsia="Times New Roman" w:hAnsi="Times New Roman"/>
          <w:color w:val="000000"/>
        </w:rPr>
        <w:t xml:space="preserve"> animal, sem prejuízo das responsabilidades civis e penais.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Art.4º O Poder Executivo editará a regulamentação para tornarem efetivas as medidas necessárias aos cumprimentos desta lei.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5º Esta Lei entra em vigor na data de sua publicação, revogadas as disposições em contrário.</w:t>
      </w:r>
    </w:p>
    <w:bookmarkEnd w:id="0"/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82BF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53099">
        <w:rPr>
          <w:color w:val="000000"/>
        </w:rPr>
        <w:t>23</w:t>
      </w:r>
      <w:r w:rsidR="003A7679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B136E" w:rsidTr="006E5AF1">
        <w:tc>
          <w:tcPr>
            <w:tcW w:w="10345" w:type="dxa"/>
          </w:tcPr>
          <w:p w:rsidR="006E5AF1" w:rsidRPr="006E5AF1" w:rsidRDefault="00182BF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da Van</w:t>
            </w:r>
          </w:p>
        </w:tc>
      </w:tr>
      <w:tr w:rsidR="00CB136E" w:rsidTr="006E5AF1">
        <w:tc>
          <w:tcPr>
            <w:tcW w:w="10345" w:type="dxa"/>
          </w:tcPr>
          <w:p w:rsidR="006E5AF1" w:rsidRPr="006E5AF1" w:rsidRDefault="00182BF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182BF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182BF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075BCF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principais problemas do comércio de animais em pet shops no município, são matrizes distantes da cria, animais confinados e a baixa procura por adoção, havendo locais que são verdadeiras fábricas de filhotes.</w:t>
      </w:r>
    </w:p>
    <w:p w:rsidR="00C94212" w:rsidRPr="004C65C8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5BCF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matrizes confinadas, muitas vezes são mal alimentadas e maltratadas. Seus filhotes são tirados antes mesmo do desmame e levados para serem vendidos em pet shops. Em alguns casos, após gerar várias crias, a fêmea é deixada de lado e até eliminada. 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em relação aos filhotes levados para serem vendidos nas lojas, o confinamento prolongado em tão tenra idade representa um grande sofrimento, onde eles não podem praticar sua principal atividade, que é brincar, correr, pular, mordiscar e arranhar. </w:t>
      </w:r>
    </w:p>
    <w:p w:rsidR="00075BCF" w:rsidRDefault="00075BCF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contramão, os canis e centros de controles de zoonoses municipais ficam abarrotados de cães e outros animais prontos para serem adotados, onerando os cofres públicos, enquanto os potenciais adotantes gastam dinheiro comprando os animais em pet shops.</w:t>
      </w:r>
    </w:p>
    <w:p w:rsidR="00CB136E" w:rsidRDefault="00CB136E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Carta Magna proíbe expressamente os maus-tratos aos animais, conforme seu art. 225, inciso VII, in verbis: </w:t>
      </w:r>
    </w:p>
    <w:p w:rsidR="00CB136E" w:rsidRDefault="00CB136E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225 Todos têm direito ao meio ambiente ecologicamente equilibrado, bem de uso comum do povo e essencial à sadia qualidade de vida, impondo-se ao Poder Público e à coletividade o dever de defendê-lo e </w:t>
      </w:r>
      <w:r w:rsidR="00075BCF">
        <w:rPr>
          <w:rFonts w:ascii="Times New Roman" w:hAnsi="Times New Roman" w:cs="Times New Roman"/>
        </w:rPr>
        <w:t>preservá-lo</w:t>
      </w:r>
      <w:r>
        <w:rPr>
          <w:rFonts w:ascii="Times New Roman" w:hAnsi="Times New Roman" w:cs="Times New Roman"/>
        </w:rPr>
        <w:t xml:space="preserve"> para as presentes e futuras </w:t>
      </w:r>
      <w:r w:rsidR="00075BCF">
        <w:rPr>
          <w:rFonts w:ascii="Times New Roman" w:hAnsi="Times New Roman" w:cs="Times New Roman"/>
        </w:rPr>
        <w:t>gerações. ”</w:t>
      </w:r>
      <w:r>
        <w:rPr>
          <w:rFonts w:ascii="Times New Roman" w:hAnsi="Times New Roman" w:cs="Times New Roman"/>
        </w:rPr>
        <w:t xml:space="preserve"> </w:t>
      </w:r>
    </w:p>
    <w:p w:rsidR="008A2085" w:rsidRDefault="008A2085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1º - Para assegurar a efetividade desse direito, incumbe ao Poder Público: (...) </w:t>
      </w:r>
    </w:p>
    <w:p w:rsidR="008A2085" w:rsidRDefault="008A2085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 - proteger a fauna e a flora, vedadas, na forma da lei, as práticas que coloquem em risco sua função ecológica, provoquem a extinção de espécies ou submetam os animais a </w:t>
      </w:r>
      <w:r w:rsidR="00075BCF">
        <w:rPr>
          <w:rFonts w:ascii="Times New Roman" w:hAnsi="Times New Roman" w:cs="Times New Roman"/>
        </w:rPr>
        <w:t>crueldade. ”</w:t>
      </w:r>
    </w:p>
    <w:p w:rsidR="00CB136E" w:rsidRDefault="00CB136E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</w:p>
    <w:p w:rsidR="00CB136E" w:rsidRDefault="00182BFA" w:rsidP="00245406">
      <w:pPr>
        <w:pStyle w:val="Normal0"/>
        <w:ind w:left="28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forma, a proibição da venda de animais em pet shops irá, com o passar do tempo, mudar a cultura do munícipe, aumentando a prática da adoção, da guarda responsável e, caso queira realmente optar por uma raça e </w:t>
      </w:r>
      <w:r w:rsidR="00075BCF">
        <w:rPr>
          <w:rFonts w:ascii="Times New Roman" w:hAnsi="Times New Roman" w:cs="Times New Roman"/>
        </w:rPr>
        <w:t>compra-la</w:t>
      </w:r>
      <w:r>
        <w:rPr>
          <w:rFonts w:ascii="Times New Roman" w:hAnsi="Times New Roman" w:cs="Times New Roman"/>
        </w:rPr>
        <w:t>, pela reprodução com responsabilidade e respeito aos animais.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182BF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53099">
        <w:rPr>
          <w:color w:val="000000"/>
        </w:rPr>
        <w:t>23</w:t>
      </w:r>
      <w:r w:rsidR="003A7679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B136E" w:rsidTr="00182AE8">
        <w:tc>
          <w:tcPr>
            <w:tcW w:w="10345" w:type="dxa"/>
          </w:tcPr>
          <w:p w:rsidR="006E5AF1" w:rsidRPr="006E5AF1" w:rsidRDefault="00182BF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da Van</w:t>
            </w:r>
          </w:p>
        </w:tc>
      </w:tr>
      <w:tr w:rsidR="00CB136E" w:rsidTr="00182AE8">
        <w:tc>
          <w:tcPr>
            <w:tcW w:w="10345" w:type="dxa"/>
          </w:tcPr>
          <w:p w:rsidR="006E5AF1" w:rsidRPr="006E5AF1" w:rsidRDefault="00182BF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C5" w:rsidRDefault="005371C5">
      <w:r>
        <w:separator/>
      </w:r>
    </w:p>
  </w:endnote>
  <w:endnote w:type="continuationSeparator" w:id="0">
    <w:p w:rsidR="005371C5" w:rsidRDefault="005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82B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C5" w:rsidRDefault="005371C5">
      <w:r>
        <w:separator/>
      </w:r>
    </w:p>
  </w:footnote>
  <w:footnote w:type="continuationSeparator" w:id="0">
    <w:p w:rsidR="005371C5" w:rsidRDefault="0053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82BF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5BCF"/>
    <w:rsid w:val="00182AE8"/>
    <w:rsid w:val="00182BFA"/>
    <w:rsid w:val="00194990"/>
    <w:rsid w:val="00217FD1"/>
    <w:rsid w:val="00245406"/>
    <w:rsid w:val="00291B86"/>
    <w:rsid w:val="0031302D"/>
    <w:rsid w:val="003776C3"/>
    <w:rsid w:val="003A7679"/>
    <w:rsid w:val="004241AC"/>
    <w:rsid w:val="004A45DE"/>
    <w:rsid w:val="004C65C8"/>
    <w:rsid w:val="00504095"/>
    <w:rsid w:val="005371C5"/>
    <w:rsid w:val="006424C0"/>
    <w:rsid w:val="006B2112"/>
    <w:rsid w:val="006B6E32"/>
    <w:rsid w:val="006C3FC6"/>
    <w:rsid w:val="006E5AF1"/>
    <w:rsid w:val="007076AC"/>
    <w:rsid w:val="00761A8C"/>
    <w:rsid w:val="00772C87"/>
    <w:rsid w:val="00865738"/>
    <w:rsid w:val="00866D7F"/>
    <w:rsid w:val="00875765"/>
    <w:rsid w:val="008926B6"/>
    <w:rsid w:val="00895363"/>
    <w:rsid w:val="008A2085"/>
    <w:rsid w:val="008C38D8"/>
    <w:rsid w:val="00920AA9"/>
    <w:rsid w:val="00953099"/>
    <w:rsid w:val="009B40CC"/>
    <w:rsid w:val="00A05C02"/>
    <w:rsid w:val="00AB796A"/>
    <w:rsid w:val="00AF09C1"/>
    <w:rsid w:val="00C865D7"/>
    <w:rsid w:val="00C94212"/>
    <w:rsid w:val="00CB136E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10</cp:revision>
  <dcterms:created xsi:type="dcterms:W3CDTF">2020-02-06T18:54:00Z</dcterms:created>
  <dcterms:modified xsi:type="dcterms:W3CDTF">2021-02-18T17:57:00Z</dcterms:modified>
</cp:coreProperties>
</file>