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6FE" w:rsidRPr="008776FE" w:rsidRDefault="008776FE" w:rsidP="008776FE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8776FE">
        <w:rPr>
          <w:rFonts w:ascii="Times New Roman" w:hAnsi="Times New Roman"/>
          <w:b/>
          <w:sz w:val="24"/>
          <w:szCs w:val="24"/>
        </w:rPr>
        <w:t>PROJETO DE LEI Nº 1.138 / 2021</w:t>
      </w:r>
    </w:p>
    <w:p w:rsidR="008776FE" w:rsidRPr="008776FE" w:rsidRDefault="008776FE" w:rsidP="008776FE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8776FE" w:rsidRPr="008776FE" w:rsidRDefault="008776FE" w:rsidP="008776FE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8776FE" w:rsidRPr="008776FE" w:rsidRDefault="008776FE" w:rsidP="008776FE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8776FE">
        <w:rPr>
          <w:rFonts w:ascii="Times New Roman" w:hAnsi="Times New Roman"/>
          <w:b/>
          <w:sz w:val="24"/>
          <w:szCs w:val="24"/>
        </w:rPr>
        <w:t>ALTERA O ANEXO LOA - QUADRO DE DETALHAMENTO DA   DESPESA   DA LEI Nº 6.295/2020.</w:t>
      </w:r>
    </w:p>
    <w:p w:rsidR="008776FE" w:rsidRPr="008776FE" w:rsidRDefault="008776FE" w:rsidP="008776FE">
      <w:pPr>
        <w:pStyle w:val="SemEspaamento"/>
        <w:ind w:left="5103"/>
        <w:rPr>
          <w:rFonts w:ascii="Times New Roman" w:hAnsi="Times New Roman"/>
          <w:b/>
          <w:sz w:val="24"/>
          <w:szCs w:val="24"/>
        </w:rPr>
      </w:pPr>
    </w:p>
    <w:p w:rsidR="008776FE" w:rsidRPr="008776FE" w:rsidRDefault="008776FE" w:rsidP="008776FE">
      <w:pPr>
        <w:pStyle w:val="SemEspaamento"/>
        <w:ind w:left="5103"/>
        <w:rPr>
          <w:rFonts w:ascii="Times New Roman" w:hAnsi="Times New Roman"/>
          <w:sz w:val="20"/>
          <w:szCs w:val="20"/>
        </w:rPr>
      </w:pPr>
      <w:r w:rsidRPr="008776FE">
        <w:rPr>
          <w:rFonts w:ascii="Times New Roman" w:hAnsi="Times New Roman"/>
          <w:b/>
          <w:sz w:val="20"/>
          <w:szCs w:val="20"/>
        </w:rPr>
        <w:t>Autor: Poder Executivo</w:t>
      </w:r>
      <w:bookmarkStart w:id="0" w:name="_GoBack"/>
      <w:bookmarkEnd w:id="0"/>
    </w:p>
    <w:p w:rsidR="008776FE" w:rsidRPr="008776FE" w:rsidRDefault="008776FE" w:rsidP="008776FE">
      <w:pPr>
        <w:pStyle w:val="SemEspaamento"/>
        <w:rPr>
          <w:rFonts w:ascii="Times New Roman" w:hAnsi="Times New Roman"/>
          <w:sz w:val="24"/>
          <w:szCs w:val="24"/>
        </w:rPr>
      </w:pPr>
    </w:p>
    <w:p w:rsidR="008776FE" w:rsidRPr="008776FE" w:rsidRDefault="008776FE" w:rsidP="008776FE">
      <w:pPr>
        <w:pStyle w:val="SemEspaamento"/>
        <w:rPr>
          <w:rFonts w:ascii="Times New Roman" w:hAnsi="Times New Roman"/>
          <w:sz w:val="24"/>
          <w:szCs w:val="24"/>
        </w:rPr>
      </w:pPr>
    </w:p>
    <w:p w:rsidR="008776FE" w:rsidRPr="008776FE" w:rsidRDefault="008776FE" w:rsidP="008776F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776FE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8776FE" w:rsidRPr="008776FE" w:rsidRDefault="008776FE" w:rsidP="008776F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76FE" w:rsidRPr="008776FE" w:rsidRDefault="008776FE" w:rsidP="008776F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776FE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76FE">
        <w:rPr>
          <w:rFonts w:ascii="Times New Roman" w:hAnsi="Times New Roman"/>
          <w:sz w:val="24"/>
          <w:szCs w:val="24"/>
        </w:rPr>
        <w:t>O Anexo LOA - Quadro de Detalhamento da Despesa. Órgão 01 CÂMARA MUNICIPAL DE POUSO ALEGRE Unidade 002- Departamento de Administração e Finanças:</w:t>
      </w:r>
    </w:p>
    <w:p w:rsidR="008776FE" w:rsidRDefault="008776FE" w:rsidP="008776F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76FE" w:rsidRPr="008776FE" w:rsidRDefault="008776FE" w:rsidP="008776F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776FE">
        <w:rPr>
          <w:rFonts w:ascii="Times New Roman" w:hAnsi="Times New Roman"/>
          <w:sz w:val="24"/>
          <w:szCs w:val="24"/>
        </w:rPr>
        <w:t xml:space="preserve">Onde se lê: 01.02.0001.0122.0014.8006.319005000000000000 - Outros Benefícios Previdenciários do Servidor ou do Militar </w:t>
      </w:r>
    </w:p>
    <w:p w:rsidR="008776FE" w:rsidRDefault="008776FE" w:rsidP="008776F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76FE" w:rsidRPr="008776FE" w:rsidRDefault="008776FE" w:rsidP="008776F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776FE">
        <w:rPr>
          <w:rFonts w:ascii="Times New Roman" w:hAnsi="Times New Roman"/>
          <w:sz w:val="24"/>
          <w:szCs w:val="24"/>
        </w:rPr>
        <w:t>Fica alterado para: 01.02.0001.0122.0014.8006.339008000000000000 - Outros Benefícios Assistenciais do Servidor ou do Militar.</w:t>
      </w:r>
    </w:p>
    <w:p w:rsidR="008776FE" w:rsidRDefault="008776FE" w:rsidP="008776F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76FE" w:rsidRPr="008776FE" w:rsidRDefault="008776FE" w:rsidP="008776F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776FE">
        <w:rPr>
          <w:rFonts w:ascii="Times New Roman" w:hAnsi="Times New Roman"/>
          <w:b/>
          <w:sz w:val="24"/>
          <w:szCs w:val="24"/>
        </w:rPr>
        <w:t>Art. 2º</w:t>
      </w:r>
      <w:r w:rsidRPr="008776FE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publicação, retroagindo seus efeitos para 01/01/2021.</w:t>
      </w:r>
    </w:p>
    <w:p w:rsidR="008776FE" w:rsidRPr="008776FE" w:rsidRDefault="008776FE" w:rsidP="008776FE">
      <w:pPr>
        <w:pStyle w:val="SemEspaamento"/>
        <w:rPr>
          <w:rFonts w:ascii="Times New Roman" w:hAnsi="Times New Roman"/>
          <w:sz w:val="24"/>
          <w:szCs w:val="24"/>
        </w:rPr>
      </w:pPr>
    </w:p>
    <w:p w:rsidR="008776FE" w:rsidRDefault="008776FE" w:rsidP="000B1789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0B1789" w:rsidRDefault="000B1789" w:rsidP="000B178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0B1789">
        <w:rPr>
          <w:rFonts w:ascii="Times New Roman" w:hAnsi="Times New Roman"/>
          <w:sz w:val="24"/>
          <w:szCs w:val="24"/>
        </w:rPr>
        <w:t>Pouso Alegre, 0</w:t>
      </w:r>
      <w:r>
        <w:rPr>
          <w:rFonts w:ascii="Times New Roman" w:hAnsi="Times New Roman"/>
          <w:sz w:val="24"/>
          <w:szCs w:val="24"/>
        </w:rPr>
        <w:t>9</w:t>
      </w:r>
      <w:r w:rsidRPr="000B1789">
        <w:rPr>
          <w:rFonts w:ascii="Times New Roman" w:hAnsi="Times New Roman"/>
          <w:sz w:val="24"/>
          <w:szCs w:val="24"/>
        </w:rPr>
        <w:t xml:space="preserve"> de fevereiro de 2021.</w:t>
      </w:r>
    </w:p>
    <w:p w:rsidR="000B1789" w:rsidRDefault="000B1789" w:rsidP="000B1789">
      <w:pPr>
        <w:pStyle w:val="SemEspaamento"/>
        <w:rPr>
          <w:rFonts w:ascii="Times New Roman" w:hAnsi="Times New Roman"/>
          <w:sz w:val="24"/>
          <w:szCs w:val="24"/>
        </w:rPr>
      </w:pPr>
    </w:p>
    <w:p w:rsidR="000B1789" w:rsidRDefault="000B1789" w:rsidP="000B1789">
      <w:pPr>
        <w:pStyle w:val="SemEspaamento"/>
        <w:rPr>
          <w:rFonts w:ascii="Times New Roman" w:hAnsi="Times New Roman"/>
          <w:sz w:val="24"/>
          <w:szCs w:val="24"/>
        </w:rPr>
      </w:pPr>
    </w:p>
    <w:p w:rsidR="000B1789" w:rsidRDefault="000B1789" w:rsidP="000B1789">
      <w:pPr>
        <w:pStyle w:val="SemEspaamento"/>
        <w:rPr>
          <w:rFonts w:ascii="Times New Roman" w:hAnsi="Times New Roman"/>
          <w:sz w:val="24"/>
          <w:szCs w:val="24"/>
        </w:rPr>
      </w:pPr>
    </w:p>
    <w:p w:rsidR="000B1789" w:rsidRDefault="000B1789" w:rsidP="000B1789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0B1789" w:rsidTr="000B1789">
        <w:tc>
          <w:tcPr>
            <w:tcW w:w="5097" w:type="dxa"/>
          </w:tcPr>
          <w:p w:rsidR="000B1789" w:rsidRDefault="000B1789" w:rsidP="000B178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0B1789" w:rsidRDefault="000B1789" w:rsidP="000B178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Miguel Júnior Tomatinho</w:t>
            </w:r>
          </w:p>
        </w:tc>
      </w:tr>
      <w:tr w:rsidR="000B1789" w:rsidTr="000B1789">
        <w:tc>
          <w:tcPr>
            <w:tcW w:w="5097" w:type="dxa"/>
          </w:tcPr>
          <w:p w:rsidR="000B1789" w:rsidRPr="000B1789" w:rsidRDefault="000B1789" w:rsidP="000B178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789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0B1789" w:rsidRPr="000B1789" w:rsidRDefault="000B1789" w:rsidP="000B178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789">
              <w:rPr>
                <w:rFonts w:ascii="Times New Roman" w:hAnsi="Times New Roman"/>
                <w:sz w:val="20"/>
                <w:szCs w:val="20"/>
              </w:rPr>
              <w:t>2º SECRETÁRIO</w:t>
            </w:r>
          </w:p>
        </w:tc>
      </w:tr>
    </w:tbl>
    <w:p w:rsidR="000B1789" w:rsidRPr="000B1789" w:rsidRDefault="000B1789" w:rsidP="000B1789">
      <w:pPr>
        <w:pStyle w:val="SemEspaamento"/>
        <w:rPr>
          <w:rFonts w:ascii="Times New Roman" w:hAnsi="Times New Roman"/>
          <w:sz w:val="24"/>
          <w:szCs w:val="24"/>
        </w:rPr>
      </w:pPr>
    </w:p>
    <w:p w:rsidR="000B1789" w:rsidRPr="000B1789" w:rsidRDefault="000B1789" w:rsidP="000B178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0B1789" w:rsidRPr="000B1789" w:rsidSect="000B1789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89"/>
    <w:rsid w:val="000139C6"/>
    <w:rsid w:val="000B1789"/>
    <w:rsid w:val="0087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76A64-ED17-4172-B80B-7B0B587E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B178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0B1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6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cp:lastPrinted>2021-02-10T17:55:00Z</cp:lastPrinted>
  <dcterms:created xsi:type="dcterms:W3CDTF">2021-02-10T17:58:00Z</dcterms:created>
  <dcterms:modified xsi:type="dcterms:W3CDTF">2021-02-10T17:58:00Z</dcterms:modified>
</cp:coreProperties>
</file>