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AB" w:rsidRPr="00E72F3D" w:rsidRDefault="00401BAB" w:rsidP="00401BAB">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00A36EA5">
        <w:rPr>
          <w:rFonts w:ascii="Times New Roman" w:eastAsia="Times New Roman" w:hAnsi="Times New Roman" w:cs="Times New Roman"/>
          <w:b/>
          <w:bCs/>
          <w:color w:val="000000"/>
          <w:lang w:eastAsia="pt-BR"/>
        </w:rPr>
        <w:t>109</w:t>
      </w:r>
      <w:bookmarkStart w:id="0" w:name="_GoBack"/>
      <w:bookmarkEnd w:id="0"/>
      <w:r w:rsidRPr="00E72F3D">
        <w:rPr>
          <w:rFonts w:ascii="Times New Roman" w:eastAsia="Times New Roman" w:hAnsi="Times New Roman" w:cs="Times New Roman"/>
          <w:b/>
          <w:bCs/>
          <w:color w:val="000000"/>
          <w:lang w:eastAsia="pt-BR"/>
        </w:rPr>
        <w:t>/</w:t>
      </w:r>
      <w:r>
        <w:rPr>
          <w:rFonts w:ascii="Times New Roman" w:eastAsia="Times New Roman" w:hAnsi="Times New Roman" w:cs="Times New Roman"/>
          <w:b/>
          <w:bCs/>
          <w:color w:val="000000"/>
          <w:lang w:eastAsia="pt-BR"/>
        </w:rPr>
        <w:t>2020</w:t>
      </w:r>
    </w:p>
    <w:p w:rsidR="00401BAB" w:rsidRPr="00E72F3D" w:rsidRDefault="00401BAB" w:rsidP="00401BAB">
      <w:pPr>
        <w:spacing w:after="0" w:line="240" w:lineRule="auto"/>
        <w:ind w:left="2835"/>
        <w:jc w:val="both"/>
        <w:rPr>
          <w:rFonts w:ascii="Times New Roman" w:eastAsia="Times New Roman" w:hAnsi="Times New Roman" w:cs="Times New Roman"/>
          <w:b/>
          <w:bCs/>
          <w:color w:val="000000"/>
          <w:lang w:eastAsia="pt-BR"/>
        </w:rPr>
      </w:pPr>
    </w:p>
    <w:p w:rsidR="00401BAB" w:rsidRPr="00E72F3D" w:rsidRDefault="00401BAB" w:rsidP="00401BAB">
      <w:pPr>
        <w:spacing w:after="0" w:line="240" w:lineRule="auto"/>
        <w:ind w:left="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401BAB" w:rsidRPr="00E72F3D" w:rsidRDefault="00401BAB" w:rsidP="00401BAB">
      <w:pPr>
        <w:spacing w:after="0" w:line="240" w:lineRule="auto"/>
        <w:ind w:firstLine="2835"/>
        <w:jc w:val="both"/>
        <w:rPr>
          <w:rFonts w:ascii="Times New Roman" w:eastAsia="Times New Roman" w:hAnsi="Times New Roman" w:cs="Times New Roman"/>
          <w:color w:val="000000"/>
          <w:lang w:eastAsia="pt-BR"/>
        </w:rPr>
      </w:pPr>
    </w:p>
    <w:p w:rsidR="00401BAB" w:rsidRPr="00E72F3D" w:rsidRDefault="00401BAB" w:rsidP="00401BA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w:t>
      </w:r>
      <w:r>
        <w:rPr>
          <w:rFonts w:ascii="Times New Roman" w:eastAsia="Times New Roman" w:hAnsi="Times New Roman" w:cs="Times New Roman"/>
          <w:color w:val="000000"/>
          <w:lang w:eastAsia="pt-BR"/>
        </w:rPr>
        <w:t>Rodrigo Otávio de Oliveira Modesto</w:t>
      </w:r>
      <w:r w:rsidRPr="00E72F3D">
        <w:rPr>
          <w:rFonts w:ascii="Times New Roman" w:eastAsia="Times New Roman" w:hAnsi="Times New Roman" w:cs="Times New Roman"/>
          <w:color w:val="000000"/>
          <w:lang w:eastAsia="pt-BR"/>
        </w:rPr>
        <w:t xml:space="preserve">, no uso de suas atribuições legais, e de conformidade com o inciso I, do art. 115 da Lei Orgânica Municipal, </w:t>
      </w:r>
    </w:p>
    <w:p w:rsidR="00401BAB" w:rsidRPr="00E72F3D" w:rsidRDefault="00401BAB" w:rsidP="00401BAB">
      <w:pPr>
        <w:spacing w:after="0" w:line="240" w:lineRule="auto"/>
        <w:rPr>
          <w:rFonts w:ascii="Times New Roman" w:eastAsia="Times New Roman" w:hAnsi="Times New Roman" w:cs="Times New Roman"/>
          <w:lang w:eastAsia="pt-BR"/>
        </w:rPr>
      </w:pPr>
    </w:p>
    <w:p w:rsidR="00401BAB" w:rsidRPr="00E72F3D" w:rsidRDefault="00401BAB" w:rsidP="00401BA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Marcela Prado Leite Praça</w:t>
      </w:r>
      <w:r w:rsidRPr="00E72F3D">
        <w:rPr>
          <w:rFonts w:ascii="Times New Roman" w:eastAsia="Times New Roman" w:hAnsi="Times New Roman" w:cs="Times New Roman"/>
          <w:color w:val="000000"/>
          <w:lang w:eastAsia="pt-BR"/>
        </w:rPr>
        <w:t xml:space="preserve"> cumpri</w:t>
      </w:r>
      <w:r>
        <w:rPr>
          <w:rFonts w:ascii="Times New Roman" w:eastAsia="Times New Roman" w:hAnsi="Times New Roman" w:cs="Times New Roman"/>
          <w:color w:val="000000"/>
          <w:lang w:eastAsia="pt-BR"/>
        </w:rPr>
        <w:t>u</w:t>
      </w:r>
      <w:r w:rsidRPr="00E72F3D">
        <w:rPr>
          <w:rFonts w:ascii="Times New Roman" w:eastAsia="Times New Roman" w:hAnsi="Times New Roman" w:cs="Times New Roman"/>
          <w:color w:val="000000"/>
          <w:lang w:eastAsia="pt-BR"/>
        </w:rPr>
        <w:t xml:space="preserve"> o interstício mínimo de 3 (três) anos de efetivo exercício no cargo em que se encontra;</w:t>
      </w:r>
    </w:p>
    <w:p w:rsidR="00401BAB" w:rsidRPr="00E72F3D" w:rsidRDefault="00401BAB" w:rsidP="00401BAB">
      <w:pPr>
        <w:spacing w:after="0" w:line="240" w:lineRule="auto"/>
        <w:rPr>
          <w:rFonts w:ascii="Times New Roman" w:eastAsia="Times New Roman" w:hAnsi="Times New Roman" w:cs="Times New Roman"/>
          <w:lang w:eastAsia="pt-BR"/>
        </w:rPr>
      </w:pPr>
    </w:p>
    <w:p w:rsidR="00401BAB" w:rsidRPr="00E72F3D" w:rsidRDefault="00401BAB" w:rsidP="00401BA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obt</w:t>
      </w:r>
      <w:r>
        <w:rPr>
          <w:rFonts w:ascii="Times New Roman" w:eastAsia="Times New Roman" w:hAnsi="Times New Roman" w:cs="Times New Roman"/>
          <w:color w:val="000000"/>
          <w:lang w:eastAsia="pt-BR"/>
        </w:rPr>
        <w:t>e</w:t>
      </w:r>
      <w:r w:rsidRPr="00E72F3D">
        <w:rPr>
          <w:rFonts w:ascii="Times New Roman" w:eastAsia="Times New Roman" w:hAnsi="Times New Roman" w:cs="Times New Roman"/>
          <w:color w:val="000000"/>
          <w:lang w:eastAsia="pt-BR"/>
        </w:rPr>
        <w:t>ve, pelo menos, 70 (setenta) pontos na média aritmética de suas últimas Avaliações de Desempenho, ainda não consideradas para efeito da progressão, observadas as normas dispostas na Resolução nº 1.194, de 10 de dezembro de 2013 e em regulamento específico;</w:t>
      </w:r>
    </w:p>
    <w:p w:rsidR="00401BAB" w:rsidRPr="00E72F3D" w:rsidRDefault="00401BAB" w:rsidP="00401BAB">
      <w:pPr>
        <w:spacing w:after="0" w:line="240" w:lineRule="auto"/>
        <w:rPr>
          <w:rFonts w:ascii="Times New Roman" w:eastAsia="Times New Roman" w:hAnsi="Times New Roman" w:cs="Times New Roman"/>
          <w:lang w:eastAsia="pt-BR"/>
        </w:rPr>
      </w:pPr>
    </w:p>
    <w:p w:rsidR="00401BAB" w:rsidRPr="00E72F3D" w:rsidRDefault="00401BAB" w:rsidP="00401BAB">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401BAB" w:rsidRPr="00E72F3D" w:rsidRDefault="00401BAB" w:rsidP="00401BAB">
      <w:pPr>
        <w:spacing w:after="0" w:line="240" w:lineRule="auto"/>
        <w:ind w:left="2835"/>
        <w:rPr>
          <w:rFonts w:ascii="Times New Roman" w:eastAsia="Times New Roman" w:hAnsi="Times New Roman" w:cs="Times New Roman"/>
          <w:b/>
          <w:bCs/>
          <w:color w:val="000000"/>
          <w:lang w:eastAsia="pt-BR"/>
        </w:rPr>
      </w:pPr>
    </w:p>
    <w:p w:rsidR="00401BAB" w:rsidRPr="00E72F3D" w:rsidRDefault="00401BAB" w:rsidP="00401BAB">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401BAB" w:rsidRPr="00E72F3D" w:rsidRDefault="00401BAB" w:rsidP="00401BAB">
      <w:pPr>
        <w:spacing w:after="0" w:line="240" w:lineRule="auto"/>
        <w:ind w:firstLine="2835"/>
        <w:jc w:val="both"/>
        <w:rPr>
          <w:rFonts w:ascii="Times New Roman" w:eastAsia="Times New Roman" w:hAnsi="Times New Roman" w:cs="Times New Roman"/>
          <w:color w:val="000000"/>
          <w:lang w:eastAsia="pt-BR"/>
        </w:rPr>
      </w:pPr>
    </w:p>
    <w:p w:rsidR="00401BAB" w:rsidRPr="00E72F3D" w:rsidRDefault="00401BAB" w:rsidP="00401BA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sidRPr="00E72F3D">
        <w:rPr>
          <w:rFonts w:ascii="Times New Roman" w:eastAsia="Times New Roman" w:hAnsi="Times New Roman" w:cs="Times New Roman"/>
          <w:color w:val="000000"/>
          <w:lang w:eastAsia="pt-BR"/>
        </w:rPr>
        <w:t>Dezembro</w:t>
      </w:r>
      <w:proofErr w:type="gramEnd"/>
      <w:r w:rsidRPr="00E72F3D">
        <w:rPr>
          <w:rFonts w:ascii="Times New Roman" w:eastAsia="Times New Roman" w:hAnsi="Times New Roman" w:cs="Times New Roman"/>
          <w:color w:val="000000"/>
          <w:lang w:eastAsia="pt-BR"/>
        </w:rPr>
        <w:t xml:space="preserve"> de 2013, aos servidores abaixo relacionados, com vencimentos básicos dispostos no Anexo II da Lei nº 5.411/2013.</w:t>
      </w:r>
    </w:p>
    <w:p w:rsidR="00401BAB" w:rsidRPr="00E72F3D" w:rsidRDefault="00401BAB" w:rsidP="00401BAB">
      <w:pPr>
        <w:spacing w:after="0" w:line="240" w:lineRule="auto"/>
        <w:rPr>
          <w:rFonts w:ascii="Times New Roman" w:eastAsia="Times New Roman" w:hAnsi="Times New Roman" w:cs="Times New Roman"/>
          <w:lang w:eastAsia="pt-BR"/>
        </w:rPr>
      </w:pPr>
    </w:p>
    <w:tbl>
      <w:tblPr>
        <w:tblW w:w="9209" w:type="dxa"/>
        <w:jc w:val="center"/>
        <w:tblCellMar>
          <w:top w:w="15" w:type="dxa"/>
          <w:left w:w="15" w:type="dxa"/>
          <w:bottom w:w="15" w:type="dxa"/>
          <w:right w:w="15" w:type="dxa"/>
        </w:tblCellMar>
        <w:tblLook w:val="04A0" w:firstRow="1" w:lastRow="0" w:firstColumn="1" w:lastColumn="0" w:noHBand="0" w:noVBand="1"/>
      </w:tblPr>
      <w:tblGrid>
        <w:gridCol w:w="3114"/>
        <w:gridCol w:w="2693"/>
        <w:gridCol w:w="851"/>
        <w:gridCol w:w="567"/>
        <w:gridCol w:w="567"/>
        <w:gridCol w:w="1417"/>
      </w:tblGrid>
      <w:tr w:rsidR="00401BAB" w:rsidRPr="00E72F3D" w:rsidTr="00846AD7">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401BAB" w:rsidRPr="00E72F3D" w:rsidRDefault="00401BAB" w:rsidP="00846AD7">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401BAB" w:rsidRPr="00E72F3D" w:rsidRDefault="00401BAB" w:rsidP="00846AD7">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401BAB" w:rsidRPr="00E72F3D" w:rsidRDefault="00401BAB" w:rsidP="00846AD7">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401BAB" w:rsidRPr="00E72F3D" w:rsidRDefault="00401BAB" w:rsidP="00846AD7">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401BAB" w:rsidRPr="00E72F3D" w:rsidRDefault="00401BAB" w:rsidP="00846AD7">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401BAB" w:rsidRPr="00E72F3D" w:rsidRDefault="00401BAB" w:rsidP="00846AD7">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401BAB" w:rsidRPr="00E72F3D" w:rsidTr="00846AD7">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01BAB" w:rsidRPr="00E72F3D" w:rsidRDefault="00401BAB" w:rsidP="00846AD7">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Marcela Prado Leite Praça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01BAB" w:rsidRPr="00E72F3D" w:rsidRDefault="00401BAB" w:rsidP="00846AD7">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Pr>
          <w:p w:rsidR="00401BAB" w:rsidRPr="00E72F3D" w:rsidRDefault="00401BAB" w:rsidP="00846AD7">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567" w:type="dxa"/>
            <w:tcBorders>
              <w:top w:val="single" w:sz="4" w:space="0" w:color="000000"/>
              <w:left w:val="single" w:sz="4" w:space="0" w:color="000000"/>
              <w:bottom w:val="single" w:sz="4" w:space="0" w:color="000000"/>
              <w:right w:val="single" w:sz="4" w:space="0" w:color="000000"/>
            </w:tcBorders>
          </w:tcPr>
          <w:p w:rsidR="00401BAB" w:rsidRPr="00E72F3D" w:rsidRDefault="00401BAB" w:rsidP="00846AD7">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w:t>
            </w:r>
          </w:p>
        </w:tc>
        <w:tc>
          <w:tcPr>
            <w:tcW w:w="567" w:type="dxa"/>
            <w:tcBorders>
              <w:top w:val="single" w:sz="4" w:space="0" w:color="000000"/>
              <w:left w:val="single" w:sz="4" w:space="0" w:color="000000"/>
              <w:bottom w:val="single" w:sz="4" w:space="0" w:color="000000"/>
              <w:right w:val="single" w:sz="4" w:space="0" w:color="000000"/>
            </w:tcBorders>
          </w:tcPr>
          <w:p w:rsidR="00401BAB" w:rsidRPr="00E72F3D" w:rsidRDefault="00401BAB" w:rsidP="00846AD7">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01BAB" w:rsidRPr="00E72F3D" w:rsidRDefault="00401BAB" w:rsidP="00846AD7">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16/12/2020</w:t>
            </w:r>
          </w:p>
        </w:tc>
      </w:tr>
    </w:tbl>
    <w:p w:rsidR="00401BAB" w:rsidRPr="00E72F3D" w:rsidRDefault="00401BAB" w:rsidP="00401BAB">
      <w:pPr>
        <w:spacing w:after="0" w:line="240" w:lineRule="auto"/>
        <w:rPr>
          <w:rFonts w:ascii="Times New Roman" w:eastAsia="Times New Roman" w:hAnsi="Times New Roman" w:cs="Times New Roman"/>
          <w:lang w:eastAsia="pt-BR"/>
        </w:rPr>
      </w:pPr>
    </w:p>
    <w:p w:rsidR="00401BAB" w:rsidRPr="00E72F3D" w:rsidRDefault="00401BAB" w:rsidP="00401BA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401BAB" w:rsidRPr="00E72F3D" w:rsidRDefault="00401BAB" w:rsidP="00401BAB">
      <w:pPr>
        <w:spacing w:after="0" w:line="240" w:lineRule="auto"/>
        <w:rPr>
          <w:rFonts w:ascii="Times New Roman" w:eastAsia="Times New Roman" w:hAnsi="Times New Roman" w:cs="Times New Roman"/>
          <w:lang w:eastAsia="pt-BR"/>
        </w:rPr>
      </w:pPr>
    </w:p>
    <w:p w:rsidR="00401BAB" w:rsidRPr="00E72F3D" w:rsidRDefault="00401BAB" w:rsidP="00401BA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401BAB" w:rsidRPr="00E72F3D" w:rsidRDefault="00401BAB" w:rsidP="00401BAB">
      <w:pPr>
        <w:spacing w:after="0" w:line="240" w:lineRule="auto"/>
        <w:rPr>
          <w:rFonts w:ascii="Times New Roman" w:eastAsia="Times New Roman" w:hAnsi="Times New Roman" w:cs="Times New Roman"/>
          <w:lang w:eastAsia="pt-BR"/>
        </w:rPr>
      </w:pPr>
    </w:p>
    <w:p w:rsidR="00401BAB" w:rsidRPr="00E72F3D" w:rsidRDefault="00401BAB" w:rsidP="00401BAB">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CÂM</w:t>
      </w:r>
      <w:r>
        <w:rPr>
          <w:rFonts w:ascii="Times New Roman" w:eastAsia="Times New Roman" w:hAnsi="Times New Roman" w:cs="Times New Roman"/>
          <w:color w:val="000000"/>
          <w:lang w:eastAsia="pt-BR"/>
        </w:rPr>
        <w:t>ARA MUNICIPAL DE POUSO ALEGRE, 1</w:t>
      </w:r>
      <w:r w:rsidR="00C84478">
        <w:rPr>
          <w:rFonts w:ascii="Times New Roman" w:eastAsia="Times New Roman" w:hAnsi="Times New Roman" w:cs="Times New Roman"/>
          <w:color w:val="000000"/>
          <w:lang w:eastAsia="pt-BR"/>
        </w:rPr>
        <w:t>5</w:t>
      </w:r>
      <w:r>
        <w:rPr>
          <w:rFonts w:ascii="Times New Roman" w:eastAsia="Times New Roman" w:hAnsi="Times New Roman" w:cs="Times New Roman"/>
          <w:color w:val="000000"/>
          <w:lang w:eastAsia="pt-BR"/>
        </w:rPr>
        <w:t xml:space="preserve"> de dezembro</w:t>
      </w:r>
      <w:r w:rsidRPr="00E72F3D">
        <w:rPr>
          <w:rFonts w:ascii="Times New Roman" w:eastAsia="Times New Roman" w:hAnsi="Times New Roman" w:cs="Times New Roman"/>
          <w:color w:val="000000"/>
          <w:lang w:eastAsia="pt-BR"/>
        </w:rPr>
        <w:t xml:space="preserve"> de </w:t>
      </w:r>
      <w:r>
        <w:rPr>
          <w:rFonts w:ascii="Times New Roman" w:eastAsia="Times New Roman" w:hAnsi="Times New Roman" w:cs="Times New Roman"/>
          <w:color w:val="000000"/>
          <w:lang w:eastAsia="pt-BR"/>
        </w:rPr>
        <w:t>2020</w:t>
      </w:r>
      <w:r w:rsidRPr="00E72F3D">
        <w:rPr>
          <w:rFonts w:ascii="Times New Roman" w:eastAsia="Times New Roman" w:hAnsi="Times New Roman" w:cs="Times New Roman"/>
          <w:color w:val="000000"/>
          <w:lang w:eastAsia="pt-BR"/>
        </w:rPr>
        <w:t>.</w:t>
      </w:r>
    </w:p>
    <w:p w:rsidR="00401BAB" w:rsidRPr="00E72F3D" w:rsidRDefault="00401BAB" w:rsidP="00401BAB">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4601"/>
      </w:tblGrid>
      <w:tr w:rsidR="00401BAB" w:rsidRPr="00E72F3D" w:rsidTr="00846AD7">
        <w:trPr>
          <w:jc w:val="center"/>
        </w:trPr>
        <w:tc>
          <w:tcPr>
            <w:tcW w:w="0" w:type="auto"/>
            <w:tcMar>
              <w:top w:w="0" w:type="dxa"/>
              <w:left w:w="70" w:type="dxa"/>
              <w:bottom w:w="0" w:type="dxa"/>
              <w:right w:w="70" w:type="dxa"/>
            </w:tcMar>
            <w:hideMark/>
          </w:tcPr>
          <w:p w:rsidR="00401BAB" w:rsidRPr="00E72F3D" w:rsidRDefault="00401BAB" w:rsidP="00846AD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RODRIGO OTÁVIO DE OLIVEIRA MODESTO</w:t>
            </w:r>
          </w:p>
        </w:tc>
      </w:tr>
      <w:tr w:rsidR="00401BAB" w:rsidRPr="00E72F3D" w:rsidTr="00846AD7">
        <w:trPr>
          <w:jc w:val="center"/>
        </w:trPr>
        <w:tc>
          <w:tcPr>
            <w:tcW w:w="0" w:type="auto"/>
            <w:tcMar>
              <w:top w:w="0" w:type="dxa"/>
              <w:left w:w="70" w:type="dxa"/>
              <w:bottom w:w="0" w:type="dxa"/>
              <w:right w:w="70" w:type="dxa"/>
            </w:tcMar>
            <w:hideMark/>
          </w:tcPr>
          <w:p w:rsidR="00401BAB" w:rsidRPr="00E72F3D" w:rsidRDefault="00401BAB" w:rsidP="00846AD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PRESIDENTE DA MESA</w:t>
            </w:r>
          </w:p>
        </w:tc>
      </w:tr>
    </w:tbl>
    <w:p w:rsidR="00401BAB" w:rsidRDefault="00401BAB" w:rsidP="00401BAB"/>
    <w:p w:rsidR="00395C83" w:rsidRDefault="001A1A4A"/>
    <w:sectPr w:rsidR="00395C83" w:rsidSect="00F05A8B">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4A" w:rsidRDefault="001A1A4A">
      <w:pPr>
        <w:spacing w:after="0" w:line="240" w:lineRule="auto"/>
      </w:pPr>
      <w:r>
        <w:separator/>
      </w:r>
    </w:p>
  </w:endnote>
  <w:endnote w:type="continuationSeparator" w:id="0">
    <w:p w:rsidR="001A1A4A" w:rsidRDefault="001A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4A" w:rsidRDefault="001A1A4A">
      <w:pPr>
        <w:spacing w:after="0" w:line="240" w:lineRule="auto"/>
      </w:pPr>
      <w:r>
        <w:separator/>
      </w:r>
    </w:p>
  </w:footnote>
  <w:footnote w:type="continuationSeparator" w:id="0">
    <w:p w:rsidR="001A1A4A" w:rsidRDefault="001A1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1A1A4A">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9264" o:allowincell="f" fillcolor="window">
          <v:imagedata r:id="rId1" o:title="" gain="99297f" blacklevel="5243f" grayscale="t"/>
          <w10:wrap type="topAndBottom"/>
        </v:shape>
        <o:OLEObject Type="Embed" ProgID="Word.Picture.8" ShapeID="_x0000_s2049" DrawAspect="Content" ObjectID="_1669543181" r:id="rId2"/>
      </w:object>
    </w:r>
    <w:r w:rsidR="00401BAB">
      <w:rPr>
        <w:noProof/>
        <w:lang w:eastAsia="pt-BR"/>
      </w:rPr>
      <mc:AlternateContent>
        <mc:Choice Requires="wps">
          <w:drawing>
            <wp:anchor distT="0" distB="0" distL="114300" distR="114300" simplePos="0" relativeHeight="251660288" behindDoc="0" locked="0" layoutInCell="1" allowOverlap="1" wp14:anchorId="5E26B561" wp14:editId="0E09450D">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401BAB"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401BAB"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401BAB"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401BAB"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1A1A4A"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6B561"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401BAB"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401BAB" w:rsidP="00663709">
                    <w:pPr>
                      <w:pStyle w:val="Ttulo2"/>
                      <w:rPr>
                        <w:rFonts w:ascii="GoudyOlSt BT" w:hAnsi="GoudyOlSt BT"/>
                        <w:i/>
                        <w:color w:val="auto"/>
                        <w:sz w:val="20"/>
                      </w:rPr>
                    </w:pPr>
                    <w:r w:rsidRPr="00551BA6">
                      <w:rPr>
                        <w:rFonts w:ascii="GoudyOlSt BT" w:hAnsi="GoudyOlSt BT"/>
                        <w:i/>
                        <w:color w:val="auto"/>
                        <w:sz w:val="20"/>
                      </w:rPr>
                      <w:t xml:space="preserve">Avenida São Francisco, 320 - Primavera </w:t>
                    </w:r>
                    <w:r w:rsidRPr="00551BA6">
                      <w:rPr>
                        <w:rFonts w:ascii="GoudyOlSt BT" w:hAnsi="GoudyOlSt BT"/>
                        <w:i/>
                        <w:color w:val="auto"/>
                        <w:sz w:val="20"/>
                      </w:rPr>
                      <w:t>– CEP 37.550-000</w:t>
                    </w:r>
                  </w:p>
                  <w:p w:rsidR="00663709" w:rsidRPr="00551BA6" w:rsidRDefault="00401BAB"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401BAB" w:rsidP="00663709">
                    <w:pPr>
                      <w:pStyle w:val="Ttulo2"/>
                      <w:rPr>
                        <w:rFonts w:ascii="GoudyOlSt BT" w:hAnsi="GoudyOlSt BT"/>
                        <w:i/>
                        <w:color w:val="0D0D0D"/>
                        <w:sz w:val="20"/>
                      </w:rPr>
                    </w:pPr>
                    <w:r w:rsidRPr="00551BA6">
                      <w:rPr>
                        <w:rFonts w:ascii="GoudyOlSt BT" w:hAnsi="GoudyOlSt BT"/>
                        <w:i/>
                        <w:color w:val="auto"/>
                        <w:sz w:val="20"/>
                      </w:rPr>
                      <w:t xml:space="preserve">e-mail: </w:t>
                    </w:r>
                    <w:hyperlink r:id="rId4" w:history="1">
                      <w:r w:rsidRPr="00551BA6">
                        <w:rPr>
                          <w:rStyle w:val="Hyperlink"/>
                          <w:rFonts w:ascii="GoudyOlSt BT" w:hAnsi="GoudyOlSt BT"/>
                          <w:i/>
                          <w:color w:val="0D0D0D"/>
                          <w:sz w:val="20"/>
                        </w:rPr>
                        <w:t>cmpa@cmpa.mg.gov.br</w:t>
                      </w:r>
                    </w:hyperlink>
                  </w:p>
                  <w:p w:rsidR="00663709" w:rsidRPr="00567341" w:rsidRDefault="00401BAB"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AB"/>
    <w:rsid w:val="001A1A4A"/>
    <w:rsid w:val="00332B0A"/>
    <w:rsid w:val="003866D5"/>
    <w:rsid w:val="00401BAB"/>
    <w:rsid w:val="007118F0"/>
    <w:rsid w:val="00A36EA5"/>
    <w:rsid w:val="00C84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E5147F-80A6-420A-A615-F80278B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BAB"/>
  </w:style>
  <w:style w:type="paragraph" w:styleId="Ttulo1">
    <w:name w:val="heading 1"/>
    <w:basedOn w:val="Normal"/>
    <w:next w:val="Normal"/>
    <w:link w:val="Ttulo1Char"/>
    <w:qFormat/>
    <w:rsid w:val="00401BAB"/>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401BAB"/>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1BAB"/>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401BAB"/>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401B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BAB"/>
  </w:style>
  <w:style w:type="character" w:styleId="Hyperlink">
    <w:name w:val="Hyperlink"/>
    <w:basedOn w:val="Fontepargpadro"/>
    <w:rsid w:val="00401BAB"/>
    <w:rPr>
      <w:color w:val="0000FF"/>
      <w:u w:val="single"/>
    </w:rPr>
  </w:style>
  <w:style w:type="paragraph" w:styleId="Textodebalo">
    <w:name w:val="Balloon Text"/>
    <w:basedOn w:val="Normal"/>
    <w:link w:val="TextodebaloChar"/>
    <w:uiPriority w:val="99"/>
    <w:semiHidden/>
    <w:unhideWhenUsed/>
    <w:rsid w:val="00A36E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6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5</cp:revision>
  <cp:lastPrinted>2020-12-15T16:13:00Z</cp:lastPrinted>
  <dcterms:created xsi:type="dcterms:W3CDTF">2020-12-07T20:24:00Z</dcterms:created>
  <dcterms:modified xsi:type="dcterms:W3CDTF">2020-12-15T16:13:00Z</dcterms:modified>
</cp:coreProperties>
</file>