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602DC3">
        <w:rPr>
          <w:b/>
          <w:color w:val="000000"/>
        </w:rPr>
        <w:t>P</w:t>
      </w:r>
      <w:r w:rsidR="00C94212">
        <w:rPr>
          <w:b/>
          <w:color w:val="000000"/>
        </w:rPr>
        <w:t xml:space="preserve">ROJETO DE LEI Nº </w:t>
      </w:r>
      <w:r>
        <w:rPr>
          <w:b/>
          <w:color w:val="000000"/>
        </w:rPr>
        <w:t>58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EMENDA SUPRESSIVA AO PROJETO DE RESOLUÇÃO N° 1</w:t>
      </w:r>
      <w:r w:rsidR="00D61E49">
        <w:rPr>
          <w:b/>
        </w:rPr>
        <w:t>3</w:t>
      </w:r>
      <w:r>
        <w:rPr>
          <w:b/>
        </w:rPr>
        <w:t>33/2020, ACRESCENTA INCISO VI AO ART. 148 DA RESOLUÇÃO Nº 1.172 DE 2012, QUE VERSA SOBRE O REGIMENTO INTERNO DA CÂMARA MUNICIPAL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02DC3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</w:t>
      </w:r>
      <w:r w:rsidR="003A7679">
        <w:rPr>
          <w:rFonts w:ascii="Times New Roman" w:eastAsia="Times New Roman" w:hAnsi="Times New Roman"/>
          <w:color w:val="000000"/>
        </w:rPr>
        <w:t xml:space="preserve">Suprima-se a alínea a, §3°, VI, do artigo 1° do </w:t>
      </w:r>
      <w:r>
        <w:rPr>
          <w:rFonts w:ascii="Times New Roman" w:eastAsia="Times New Roman" w:hAnsi="Times New Roman"/>
          <w:color w:val="000000"/>
        </w:rPr>
        <w:t>P</w:t>
      </w:r>
      <w:r w:rsidR="003A7679">
        <w:rPr>
          <w:rFonts w:ascii="Times New Roman" w:eastAsia="Times New Roman" w:hAnsi="Times New Roman"/>
          <w:color w:val="000000"/>
        </w:rPr>
        <w:t xml:space="preserve">rojeto de </w:t>
      </w:r>
      <w:r>
        <w:rPr>
          <w:rFonts w:ascii="Times New Roman" w:eastAsia="Times New Roman" w:hAnsi="Times New Roman"/>
          <w:color w:val="000000"/>
        </w:rPr>
        <w:t>R</w:t>
      </w:r>
      <w:r w:rsidR="003A7679">
        <w:rPr>
          <w:rFonts w:ascii="Times New Roman" w:eastAsia="Times New Roman" w:hAnsi="Times New Roman"/>
          <w:color w:val="000000"/>
        </w:rPr>
        <w:t>esolução</w:t>
      </w:r>
      <w:r>
        <w:rPr>
          <w:rFonts w:ascii="Times New Roman" w:eastAsia="Times New Roman" w:hAnsi="Times New Roman"/>
          <w:color w:val="000000"/>
        </w:rPr>
        <w:t xml:space="preserve"> 1</w:t>
      </w:r>
      <w:r w:rsidR="00D61E49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33/20</w:t>
      </w:r>
      <w:r w:rsidR="003A7679">
        <w:rPr>
          <w:rFonts w:ascii="Times New Roman" w:eastAsia="Times New Roman" w:hAnsi="Times New Roman"/>
          <w:color w:val="000000"/>
        </w:rPr>
        <w:t xml:space="preserve">, que tem a seguinte </w:t>
      </w:r>
      <w:proofErr w:type="gramStart"/>
      <w:r w:rsidR="003A7679">
        <w:rPr>
          <w:rFonts w:ascii="Times New Roman" w:eastAsia="Times New Roman" w:hAnsi="Times New Roman"/>
          <w:color w:val="000000"/>
        </w:rPr>
        <w:t>redação:</w:t>
      </w:r>
      <w:r w:rsidR="003A7679"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br/>
        <w:t>(...)</w:t>
      </w:r>
      <w:proofErr w:type="gramEnd"/>
      <w:r w:rsidR="003A7679"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br/>
        <w:t>§ 3º As Sessões Remotas deverão observar as seguintes diretrizes:</w:t>
      </w:r>
      <w:r w:rsidR="003A7679"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br/>
        <w:t>a) O Presidente poderá submeter à aprovação do Plenário a redução dos tempos destinados aos debates e aos pronunciamentos dos vereadores;</w:t>
      </w:r>
      <w:r w:rsidR="003A7679"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br/>
        <w:t>(...)</w:t>
      </w:r>
    </w:p>
    <w:p w:rsidR="00C94212" w:rsidRDefault="00C94212" w:rsidP="00602DC3">
      <w:pPr>
        <w:spacing w:line="283" w:lineRule="auto"/>
        <w:ind w:right="567"/>
        <w:rPr>
          <w:color w:val="000000"/>
          <w:lang w:eastAsia="pt-BR"/>
        </w:rPr>
      </w:pPr>
    </w:p>
    <w:p w:rsidR="00602DC3" w:rsidRDefault="00602DC3" w:rsidP="00602DC3">
      <w:pPr>
        <w:spacing w:line="283" w:lineRule="auto"/>
        <w:ind w:right="567"/>
        <w:rPr>
          <w:color w:val="000000"/>
          <w:lang w:eastAsia="pt-BR"/>
        </w:rPr>
      </w:pPr>
      <w:r>
        <w:rPr>
          <w:color w:val="000000"/>
          <w:lang w:eastAsia="pt-BR"/>
        </w:rPr>
        <w:t>Art. 2º Revoga</w:t>
      </w:r>
      <w:r w:rsidR="00F50900">
        <w:rPr>
          <w:color w:val="000000"/>
          <w:lang w:eastAsia="pt-BR"/>
        </w:rPr>
        <w:t>da</w:t>
      </w:r>
      <w:bookmarkStart w:id="0" w:name="_GoBack"/>
      <w:bookmarkEnd w:id="0"/>
      <w:r>
        <w:rPr>
          <w:color w:val="000000"/>
          <w:lang w:eastAsia="pt-BR"/>
        </w:rPr>
        <w:t xml:space="preserve">s </w:t>
      </w:r>
      <w:proofErr w:type="gramStart"/>
      <w:r>
        <w:rPr>
          <w:color w:val="000000"/>
          <w:lang w:eastAsia="pt-BR"/>
        </w:rPr>
        <w:t>as disposições em contrário a presente Emenda entra</w:t>
      </w:r>
      <w:proofErr w:type="gramEnd"/>
      <w:r>
        <w:rPr>
          <w:color w:val="000000"/>
          <w:lang w:eastAsia="pt-BR"/>
        </w:rPr>
        <w:t xml:space="preserve"> em vigor na data de sua aprovação.</w:t>
      </w:r>
    </w:p>
    <w:p w:rsidR="00602DC3" w:rsidRDefault="00602DC3" w:rsidP="00602DC3">
      <w:pPr>
        <w:spacing w:line="283" w:lineRule="auto"/>
        <w:ind w:right="567"/>
        <w:rPr>
          <w:color w:val="000000"/>
          <w:lang w:eastAsia="pt-BR"/>
        </w:rPr>
      </w:pPr>
    </w:p>
    <w:p w:rsidR="00602DC3" w:rsidRPr="00920AA9" w:rsidRDefault="00602DC3" w:rsidP="00602DC3">
      <w:pPr>
        <w:spacing w:line="283" w:lineRule="auto"/>
        <w:ind w:right="567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28 de julho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alínea ‘a’, §3°, VI, do artigo 1° do Projeto de Resolução n° 1</w:t>
      </w:r>
      <w:r w:rsidR="00D61E4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33/2020, abre espaço para a redução do prazo de discussão dos projetos e o uso da tribuna, prejudicando o debate da matéria da ordem do dia e a fala dos vereadores desta Casa de Leis.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 limitação de tempo para o uso da palavra em plenário está prevista no artigo 172, do Regimento Interno da Câmara Municipal de Pouso Alegre/MG, não havendo razões plausíveis para que tal disposição seja alterada nas sessões remotas.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Cumpre destacar, que tal alteração poderá limitar o debate e impedir a vocalização das diferentes preferências que compõem o Parlamento.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Assim, para viabilizar a aprovação deste Projeto de Resolução, faz-se necessário que a alínea mencionada seja suprimida, observando-se o disposto no art. 172 do Regimento Interno e evitando, desta forma, textos conflitantes.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Por fim, em homenagem aos princípios da legalidade, impessoalidade, moralidade, publicidade e eficiência dos atos públicos, requer que a “alínea a” seja suprimida, para que o projeto possa ser apreciado e votado sem contradição aos princípios mencionados.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28 de julho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50" w:rsidRDefault="00963250" w:rsidP="00FE475D">
      <w:r>
        <w:separator/>
      </w:r>
    </w:p>
  </w:endnote>
  <w:endnote w:type="continuationSeparator" w:id="0">
    <w:p w:rsidR="00963250" w:rsidRDefault="0096325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632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32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6325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632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50" w:rsidRDefault="00963250" w:rsidP="00FE475D">
      <w:r>
        <w:separator/>
      </w:r>
    </w:p>
  </w:footnote>
  <w:footnote w:type="continuationSeparator" w:id="0">
    <w:p w:rsidR="00963250" w:rsidRDefault="0096325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632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6325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6325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632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02DC3"/>
    <w:rsid w:val="006424C0"/>
    <w:rsid w:val="006B2112"/>
    <w:rsid w:val="006C07EE"/>
    <w:rsid w:val="006C3FC6"/>
    <w:rsid w:val="006E5AF1"/>
    <w:rsid w:val="007076AC"/>
    <w:rsid w:val="00761A8C"/>
    <w:rsid w:val="00772C87"/>
    <w:rsid w:val="008615CF"/>
    <w:rsid w:val="00875765"/>
    <w:rsid w:val="008926B6"/>
    <w:rsid w:val="008C38D8"/>
    <w:rsid w:val="00920AA9"/>
    <w:rsid w:val="00963250"/>
    <w:rsid w:val="009B40CC"/>
    <w:rsid w:val="00A05C02"/>
    <w:rsid w:val="00AB796A"/>
    <w:rsid w:val="00AF09C1"/>
    <w:rsid w:val="00C94212"/>
    <w:rsid w:val="00D250BC"/>
    <w:rsid w:val="00D61E49"/>
    <w:rsid w:val="00DC3901"/>
    <w:rsid w:val="00EB11D7"/>
    <w:rsid w:val="00F1762B"/>
    <w:rsid w:val="00F5090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6</cp:revision>
  <dcterms:created xsi:type="dcterms:W3CDTF">2020-02-06T18:54:00Z</dcterms:created>
  <dcterms:modified xsi:type="dcterms:W3CDTF">2020-07-27T20:04:00Z</dcterms:modified>
</cp:coreProperties>
</file>