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colocação de braços de iluminação nos postes da Avenida do Contorno, que liga o Bairro Dona Nina ao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trecho indicado, a iluminação encontra-se precária, fazendo com que os moradores, principalmente estudantes e mulheres que voltam de ônibus, no período noturno ao passarem pelo local tenham medo e insegurança, devido a pouca iluminação ali presente.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