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capina das áreas institucionais, localizadas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reclamam dos matos e sujeiras nas áreas institucionais do Pão de Açúcar, relatando o aparecimento de animais peçonhentos nas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