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 o patrolamento e alagarmento da estrada  próxima à casa do morador José Rosa, conhecido como "Bode do Joaquim Inácio", localizada entre os bairros Massaranduba e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além disso o caminhão leiteiro e maquinas agrícolas não está conseguindo trafegar na via para transporte necessário, causando transtornos aos produtores.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