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prorrogação da cobrança do Imposto Predial e Territorial Urbano de 2020 – IPTU, em favor dos contribuintes, para o mês de março de 2021, tendo em vista a pandemia provocada pelo COVID-19, devendo serem tomadas as medidas cabíveis pelo Poder Executivo.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pelos moradores devido a situação atual do mundo com a pandemia provocada pelo COVI-19, buscando-se amenizar de alguma forma o impacto da quarentena na vida da população pouso-alegrense.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Desta forma, a prorrogação da cobrança do Imposto Predial e Territorial Urbano de 2020 – IPTU em favor dos contribuintes para o mês de março de 2021, é medida necessária que deve ser tomada pelo Poder Executivo Municipal, visando proporcionar melhores condições de vida, saúde e bem-estar à população diante da atual situação.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Assim, resta evidente que a presente solicitação merece ser acolhida pelo Poder Executivo, nos termos do artigo 61 da LOM.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julho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