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1302D" w:rsidP="006E5AF1">
      <w:pPr>
        <w:jc w:val="center"/>
        <w:rPr>
          <w:b/>
          <w:color w:val="000000"/>
        </w:rPr>
      </w:pPr>
      <w:r>
        <w:rPr>
          <w:b/>
          <w:color w:val="000000"/>
        </w:rPr>
        <w:t>ANTE</w:t>
      </w:r>
      <w:r w:rsidR="00C94212">
        <w:rPr>
          <w:b/>
          <w:color w:val="000000"/>
        </w:rPr>
        <w:t xml:space="preserve">PROJETO DE LEI Nº </w:t>
      </w:r>
      <w:r>
        <w:rPr>
          <w:b/>
          <w:color w:val="000000"/>
        </w:rPr>
        <w:t>42</w:t>
      </w:r>
      <w:r w:rsidR="00C94212">
        <w:rPr>
          <w:b/>
          <w:color w:val="000000"/>
        </w:rPr>
        <w:t xml:space="preserve"> / </w:t>
      </w:r>
      <w:r>
        <w:rPr>
          <w:b/>
          <w:color w:val="000000"/>
        </w:rPr>
        <w:t>2020</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73217B"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 xml:space="preserve">DISPÕE SOBRE O PROGRAMA DE </w:t>
      </w:r>
      <w:r w:rsidR="003A7679">
        <w:rPr>
          <w:b/>
        </w:rPr>
        <w:t>IDENTIFICAÇÃO, MAPEAMENTO, CADAST</w:t>
      </w:r>
      <w:r>
        <w:rPr>
          <w:b/>
        </w:rPr>
        <w:t>RAMENTO E PERFIL SOCIOECONÔMICO</w:t>
      </w:r>
      <w:r w:rsidR="003A7679">
        <w:rPr>
          <w:b/>
        </w:rPr>
        <w:t xml:space="preserve"> DAS PESSOAS</w:t>
      </w:r>
      <w:r>
        <w:rPr>
          <w:b/>
        </w:rPr>
        <w:t xml:space="preserve"> PORTADORES DE </w:t>
      </w:r>
      <w:proofErr w:type="gramStart"/>
      <w:r>
        <w:rPr>
          <w:b/>
        </w:rPr>
        <w:t>FIBROMIALGIA  NO</w:t>
      </w:r>
      <w:proofErr w:type="gramEnd"/>
      <w:r>
        <w:rPr>
          <w:b/>
        </w:rPr>
        <w:t xml:space="preserve"> </w:t>
      </w:r>
      <w:bookmarkStart w:id="0" w:name="_GoBack"/>
      <w:bookmarkEnd w:id="0"/>
      <w:r w:rsidR="003A7679">
        <w:rPr>
          <w:b/>
        </w:rPr>
        <w:t>ÂMBITO DO MUNICÍPIO DE POUSO ALEGRE E DÁ OUTRAS PROVIDÊNCIAS.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73217B" w:rsidRDefault="003A7679" w:rsidP="0073217B">
      <w:pPr>
        <w:pStyle w:val="Normal0"/>
        <w:ind w:right="-1"/>
        <w:jc w:val="both"/>
        <w:rPr>
          <w:rFonts w:ascii="Times New Roman" w:eastAsia="Times New Roman" w:hAnsi="Times New Roman"/>
          <w:color w:val="000000"/>
        </w:rPr>
      </w:pPr>
      <w:r w:rsidRPr="0073217B">
        <w:rPr>
          <w:rFonts w:ascii="Times New Roman" w:eastAsia="Times New Roman" w:hAnsi="Times New Roman"/>
          <w:b/>
          <w:color w:val="000000"/>
        </w:rPr>
        <w:t>Art. 1º</w:t>
      </w:r>
      <w:r>
        <w:rPr>
          <w:rFonts w:ascii="Times New Roman" w:eastAsia="Times New Roman" w:hAnsi="Times New Roman"/>
          <w:color w:val="000000"/>
        </w:rPr>
        <w:t xml:space="preserve"> Fica criado, no âmbito do Município de Pouso Alegre – MG, o programa de identificação, mapeamento, cadastramento e perfil socioeconômico, das pessoas portadores de fibromialgia no âmbito do Município de Pouso Alegre e dá outras providências.</w:t>
      </w:r>
    </w:p>
    <w:p w:rsidR="0073217B" w:rsidRDefault="003A7679" w:rsidP="0073217B">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73217B">
        <w:rPr>
          <w:rFonts w:ascii="Times New Roman" w:eastAsia="Times New Roman" w:hAnsi="Times New Roman"/>
          <w:b/>
          <w:color w:val="000000"/>
        </w:rPr>
        <w:t>Art. 2º</w:t>
      </w:r>
      <w:r>
        <w:rPr>
          <w:rFonts w:ascii="Times New Roman" w:eastAsia="Times New Roman" w:hAnsi="Times New Roman"/>
          <w:color w:val="000000"/>
        </w:rPr>
        <w:t xml:space="preserve"> O programa de identificação, mapeamento, cadastramento e perfil socioeconômico, será realizado em um período de 04 (quatro) em 04 (quatro) anos no município de Pouso Alegre.</w:t>
      </w:r>
    </w:p>
    <w:p w:rsidR="0073217B" w:rsidRDefault="003A7679" w:rsidP="0073217B">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73217B">
        <w:rPr>
          <w:rFonts w:ascii="Times New Roman" w:eastAsia="Times New Roman" w:hAnsi="Times New Roman"/>
          <w:b/>
          <w:color w:val="000000"/>
        </w:rPr>
        <w:t>Art. 3º</w:t>
      </w:r>
      <w:r>
        <w:rPr>
          <w:rFonts w:ascii="Times New Roman" w:eastAsia="Times New Roman" w:hAnsi="Times New Roman"/>
          <w:color w:val="000000"/>
        </w:rPr>
        <w:t xml:space="preserve"> Com os dados obtidos por meio da realização deste cadastro, será elaborado, através desta pesquisa, um relatório que deverá conter:</w:t>
      </w:r>
    </w:p>
    <w:p w:rsidR="0073217B" w:rsidRDefault="003A7679" w:rsidP="0073217B">
      <w:pPr>
        <w:pStyle w:val="Normal0"/>
        <w:ind w:right="-1"/>
        <w:jc w:val="both"/>
        <w:rPr>
          <w:rFonts w:ascii="Times New Roman" w:eastAsia="Times New Roman" w:hAnsi="Times New Roman"/>
          <w:color w:val="000000"/>
        </w:rPr>
      </w:pPr>
      <w:r>
        <w:rPr>
          <w:rFonts w:ascii="Times New Roman" w:eastAsia="Times New Roman" w:hAnsi="Times New Roman"/>
          <w:color w:val="000000"/>
        </w:rPr>
        <w:br/>
        <w:t xml:space="preserve">I – </w:t>
      </w:r>
      <w:proofErr w:type="gramStart"/>
      <w:r>
        <w:rPr>
          <w:rFonts w:ascii="Times New Roman" w:eastAsia="Times New Roman" w:hAnsi="Times New Roman"/>
          <w:color w:val="000000"/>
        </w:rPr>
        <w:t>quantidade</w:t>
      </w:r>
      <w:proofErr w:type="gramEnd"/>
      <w:r>
        <w:rPr>
          <w:rFonts w:ascii="Times New Roman" w:eastAsia="Times New Roman" w:hAnsi="Times New Roman"/>
          <w:color w:val="000000"/>
        </w:rPr>
        <w:t xml:space="preserve"> de pessoas portadoras de fibromialgia;</w:t>
      </w:r>
    </w:p>
    <w:p w:rsidR="0073217B" w:rsidRDefault="003A7679" w:rsidP="0073217B">
      <w:pPr>
        <w:pStyle w:val="Normal0"/>
        <w:ind w:right="-1"/>
        <w:jc w:val="both"/>
        <w:rPr>
          <w:rFonts w:ascii="Times New Roman" w:eastAsia="Times New Roman" w:hAnsi="Times New Roman"/>
          <w:color w:val="000000"/>
        </w:rPr>
      </w:pPr>
      <w:r>
        <w:rPr>
          <w:rFonts w:ascii="Times New Roman" w:eastAsia="Times New Roman" w:hAnsi="Times New Roman"/>
          <w:color w:val="000000"/>
        </w:rPr>
        <w:br/>
        <w:t xml:space="preserve">II – </w:t>
      </w:r>
      <w:proofErr w:type="gramStart"/>
      <w:r>
        <w:rPr>
          <w:rFonts w:ascii="Times New Roman" w:eastAsia="Times New Roman" w:hAnsi="Times New Roman"/>
          <w:color w:val="000000"/>
        </w:rPr>
        <w:t>quantidade</w:t>
      </w:r>
      <w:proofErr w:type="gramEnd"/>
      <w:r>
        <w:rPr>
          <w:rFonts w:ascii="Times New Roman" w:eastAsia="Times New Roman" w:hAnsi="Times New Roman"/>
          <w:color w:val="000000"/>
        </w:rPr>
        <w:t xml:space="preserve"> de pessoas com mobilidade reduzida;</w:t>
      </w:r>
    </w:p>
    <w:p w:rsidR="0073217B" w:rsidRDefault="0073217B" w:rsidP="0073217B">
      <w:pPr>
        <w:pStyle w:val="Normal0"/>
        <w:ind w:right="-1"/>
        <w:jc w:val="both"/>
        <w:rPr>
          <w:rFonts w:ascii="Times New Roman" w:eastAsia="Times New Roman" w:hAnsi="Times New Roman"/>
          <w:color w:val="000000"/>
        </w:rPr>
      </w:pPr>
    </w:p>
    <w:p w:rsidR="0073217B" w:rsidRDefault="003A7679" w:rsidP="0073217B">
      <w:pPr>
        <w:pStyle w:val="Normal0"/>
        <w:ind w:right="-1"/>
        <w:jc w:val="both"/>
        <w:rPr>
          <w:rFonts w:ascii="Times New Roman" w:eastAsia="Times New Roman" w:hAnsi="Times New Roman"/>
          <w:color w:val="000000"/>
        </w:rPr>
      </w:pPr>
      <w:r>
        <w:rPr>
          <w:rFonts w:ascii="Times New Roman" w:eastAsia="Times New Roman" w:hAnsi="Times New Roman"/>
          <w:color w:val="000000"/>
        </w:rPr>
        <w:t>III – informações quantitativas sobre os tipos e graus de fibromialgia encontradas;</w:t>
      </w:r>
    </w:p>
    <w:p w:rsidR="0073217B" w:rsidRDefault="003A7679" w:rsidP="0073217B">
      <w:pPr>
        <w:pStyle w:val="Normal0"/>
        <w:ind w:right="-1"/>
        <w:jc w:val="both"/>
        <w:rPr>
          <w:rFonts w:ascii="Times New Roman" w:eastAsia="Times New Roman" w:hAnsi="Times New Roman"/>
          <w:color w:val="000000"/>
        </w:rPr>
      </w:pPr>
      <w:r>
        <w:rPr>
          <w:rFonts w:ascii="Times New Roman" w:eastAsia="Times New Roman" w:hAnsi="Times New Roman"/>
          <w:color w:val="000000"/>
        </w:rPr>
        <w:br/>
        <w:t xml:space="preserve">IV – </w:t>
      </w:r>
      <w:proofErr w:type="gramStart"/>
      <w:r>
        <w:rPr>
          <w:rFonts w:ascii="Times New Roman" w:eastAsia="Times New Roman" w:hAnsi="Times New Roman"/>
          <w:color w:val="000000"/>
        </w:rPr>
        <w:t>informações</w:t>
      </w:r>
      <w:proofErr w:type="gramEnd"/>
      <w:r>
        <w:rPr>
          <w:rFonts w:ascii="Times New Roman" w:eastAsia="Times New Roman" w:hAnsi="Times New Roman"/>
          <w:color w:val="000000"/>
        </w:rPr>
        <w:t xml:space="preserve"> necessárias para contribuir com a qualificação, quantificação e localização das pessoas portadores de fibromialgia.</w:t>
      </w:r>
    </w:p>
    <w:p w:rsidR="0073217B" w:rsidRDefault="0073217B" w:rsidP="0073217B">
      <w:pPr>
        <w:pStyle w:val="Normal0"/>
        <w:ind w:right="-1"/>
        <w:jc w:val="both"/>
        <w:rPr>
          <w:rFonts w:ascii="Times New Roman" w:eastAsia="Times New Roman" w:hAnsi="Times New Roman"/>
          <w:color w:val="000000"/>
        </w:rPr>
      </w:pPr>
    </w:p>
    <w:p w:rsidR="0073217B" w:rsidRDefault="003A7679" w:rsidP="0073217B">
      <w:pPr>
        <w:pStyle w:val="Normal0"/>
        <w:ind w:right="-1"/>
        <w:jc w:val="both"/>
        <w:rPr>
          <w:rFonts w:ascii="Times New Roman" w:eastAsia="Times New Roman" w:hAnsi="Times New Roman"/>
          <w:color w:val="000000"/>
        </w:rPr>
      </w:pPr>
      <w:r w:rsidRPr="0073217B">
        <w:rPr>
          <w:rFonts w:ascii="Times New Roman" w:eastAsia="Times New Roman" w:hAnsi="Times New Roman"/>
          <w:b/>
          <w:color w:val="000000"/>
        </w:rPr>
        <w:t>Art. 4º</w:t>
      </w:r>
      <w:r>
        <w:rPr>
          <w:rFonts w:ascii="Times New Roman" w:eastAsia="Times New Roman" w:hAnsi="Times New Roman"/>
          <w:color w:val="000000"/>
        </w:rPr>
        <w:t xml:space="preserve"> Além de sua atualização quadrienal por meio do Programa de Identificação, Mapeamento, Cadastramento e Perfil socioeconômico, deverá conter mecanismo de atualização mediante auto-cadastramento por meio do portal da Prefeitura Municipal através da internet ou do setor responsável pelo cadastramento.</w:t>
      </w:r>
    </w:p>
    <w:p w:rsidR="0073217B" w:rsidRDefault="003A7679" w:rsidP="0073217B">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73217B">
        <w:rPr>
          <w:rFonts w:ascii="Times New Roman" w:eastAsia="Times New Roman" w:hAnsi="Times New Roman"/>
          <w:b/>
          <w:color w:val="000000"/>
        </w:rPr>
        <w:t>Art. 5º</w:t>
      </w:r>
      <w:r>
        <w:rPr>
          <w:rFonts w:ascii="Times New Roman" w:eastAsia="Times New Roman" w:hAnsi="Times New Roman"/>
          <w:color w:val="000000"/>
        </w:rPr>
        <w:t xml:space="preserve"> A coordenação do Programa ora criado ficará a cargo do Poder Executivo ao qual caberá:</w:t>
      </w:r>
    </w:p>
    <w:p w:rsidR="0073217B" w:rsidRDefault="0073217B" w:rsidP="0073217B">
      <w:pPr>
        <w:pStyle w:val="Normal0"/>
        <w:ind w:right="-1"/>
        <w:jc w:val="both"/>
        <w:rPr>
          <w:rFonts w:ascii="Times New Roman" w:eastAsia="Times New Roman" w:hAnsi="Times New Roman"/>
          <w:color w:val="000000"/>
        </w:rPr>
      </w:pPr>
    </w:p>
    <w:p w:rsidR="0073217B" w:rsidRDefault="003A7679" w:rsidP="0073217B">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 – </w:t>
      </w:r>
      <w:proofErr w:type="gramStart"/>
      <w:r>
        <w:rPr>
          <w:rFonts w:ascii="Times New Roman" w:eastAsia="Times New Roman" w:hAnsi="Times New Roman"/>
          <w:color w:val="000000"/>
        </w:rPr>
        <w:t>adotar</w:t>
      </w:r>
      <w:proofErr w:type="gramEnd"/>
      <w:r>
        <w:rPr>
          <w:rFonts w:ascii="Times New Roman" w:eastAsia="Times New Roman" w:hAnsi="Times New Roman"/>
          <w:color w:val="000000"/>
        </w:rPr>
        <w:t xml:space="preserve"> as providências necessárias para seu desenvolvimento e acompanhamento;</w:t>
      </w:r>
    </w:p>
    <w:p w:rsidR="0073217B" w:rsidRDefault="003A7679" w:rsidP="0073217B">
      <w:pPr>
        <w:pStyle w:val="Normal0"/>
        <w:ind w:right="-1"/>
        <w:jc w:val="both"/>
        <w:rPr>
          <w:rFonts w:ascii="Times New Roman" w:eastAsia="Times New Roman" w:hAnsi="Times New Roman"/>
          <w:color w:val="000000"/>
        </w:rPr>
      </w:pPr>
      <w:r>
        <w:rPr>
          <w:rFonts w:ascii="Times New Roman" w:eastAsia="Times New Roman" w:hAnsi="Times New Roman"/>
          <w:color w:val="000000"/>
        </w:rPr>
        <w:br/>
        <w:t xml:space="preserve">II – </w:t>
      </w:r>
      <w:proofErr w:type="gramStart"/>
      <w:r>
        <w:rPr>
          <w:rFonts w:ascii="Times New Roman" w:eastAsia="Times New Roman" w:hAnsi="Times New Roman"/>
          <w:color w:val="000000"/>
        </w:rPr>
        <w:t>reunir</w:t>
      </w:r>
      <w:proofErr w:type="gramEnd"/>
      <w:r>
        <w:rPr>
          <w:rFonts w:ascii="Times New Roman" w:eastAsia="Times New Roman" w:hAnsi="Times New Roman"/>
          <w:color w:val="000000"/>
        </w:rPr>
        <w:t xml:space="preserve"> todos os cadastros realizados por via eletrônica e disponível na Secretaria indicado pelo Poder Executivo;</w:t>
      </w:r>
    </w:p>
    <w:p w:rsidR="0073217B" w:rsidRDefault="003A7679" w:rsidP="0073217B">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lastRenderedPageBreak/>
        <w:br/>
        <w:t>III – atualizar semestralmente o Programa de Identificação, Mapeamento, Cadastramento e Perfil socioeconômico de acordo com disposto no art. 3º desta Lei, como atualização de endereço, telefone, etc.</w:t>
      </w:r>
    </w:p>
    <w:p w:rsidR="0073217B" w:rsidRDefault="003A7679" w:rsidP="0073217B">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73217B">
        <w:rPr>
          <w:rFonts w:ascii="Times New Roman" w:eastAsia="Times New Roman" w:hAnsi="Times New Roman"/>
          <w:b/>
          <w:color w:val="000000"/>
        </w:rPr>
        <w:t>Art. 6º</w:t>
      </w:r>
      <w:r>
        <w:rPr>
          <w:rFonts w:ascii="Times New Roman" w:eastAsia="Times New Roman" w:hAnsi="Times New Roman"/>
          <w:color w:val="000000"/>
        </w:rPr>
        <w:t xml:space="preserve"> Para a concretização do Programa de Identificação, Mapeamento, Cadastramento e Perfil socioeconômico de que trata esta lei da pessoa portadora de fibromialgia poderá através da secretaria ora indicada pelo Poder Executivo estabelecer ações com as entidades do nosso Município que atende os portadores de Fibromialgia seja qual for o grau ou a mobilidade reduzida, promover convênios e parcerias com órgãos públicos e entidades de direito público ou privado obedecido a legislação vigente.</w:t>
      </w:r>
    </w:p>
    <w:p w:rsidR="0073217B" w:rsidRDefault="0073217B" w:rsidP="0073217B">
      <w:pPr>
        <w:pStyle w:val="Normal0"/>
        <w:ind w:right="-1"/>
        <w:jc w:val="both"/>
        <w:rPr>
          <w:rFonts w:ascii="Times New Roman" w:eastAsia="Times New Roman" w:hAnsi="Times New Roman"/>
          <w:color w:val="000000"/>
        </w:rPr>
      </w:pPr>
    </w:p>
    <w:p w:rsidR="0073217B" w:rsidRDefault="003A7679" w:rsidP="0073217B">
      <w:pPr>
        <w:pStyle w:val="Normal0"/>
        <w:ind w:right="-1"/>
        <w:jc w:val="both"/>
        <w:rPr>
          <w:rFonts w:ascii="Times New Roman" w:eastAsia="Times New Roman" w:hAnsi="Times New Roman"/>
          <w:color w:val="000000"/>
        </w:rPr>
      </w:pPr>
      <w:r w:rsidRPr="0073217B">
        <w:rPr>
          <w:rFonts w:ascii="Times New Roman" w:eastAsia="Times New Roman" w:hAnsi="Times New Roman"/>
          <w:b/>
          <w:color w:val="000000"/>
        </w:rPr>
        <w:t>Art. 7º</w:t>
      </w:r>
      <w:r>
        <w:rPr>
          <w:rFonts w:ascii="Times New Roman" w:eastAsia="Times New Roman" w:hAnsi="Times New Roman"/>
          <w:color w:val="000000"/>
        </w:rPr>
        <w:t xml:space="preserve"> As despesas decorrentes da execução desta Lei correrão por conta das dotações orçamentárias próprias suplementadas se necessário.</w:t>
      </w:r>
    </w:p>
    <w:p w:rsidR="00C94212" w:rsidRDefault="003A7679" w:rsidP="0073217B">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73217B">
        <w:rPr>
          <w:rFonts w:ascii="Times New Roman" w:eastAsia="Times New Roman" w:hAnsi="Times New Roman"/>
          <w:b/>
          <w:color w:val="000000"/>
        </w:rPr>
        <w:t>Art. 8º</w:t>
      </w:r>
      <w:r>
        <w:rPr>
          <w:rFonts w:ascii="Times New Roman" w:eastAsia="Times New Roman" w:hAnsi="Times New Roman"/>
          <w:color w:val="000000"/>
        </w:rPr>
        <w:t xml:space="preserve"> Revogadas as disposições em contrário, a presente Lei entrará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22 de junho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6E5AF1">
        <w:tc>
          <w:tcPr>
            <w:tcW w:w="10345" w:type="dxa"/>
          </w:tcPr>
          <w:p w:rsidR="006E5AF1" w:rsidRPr="006E5AF1" w:rsidRDefault="003A7679" w:rsidP="006E5AF1">
            <w:pPr>
              <w:jc w:val="center"/>
              <w:rPr>
                <w:color w:val="000000"/>
              </w:rPr>
            </w:pPr>
            <w:r>
              <w:rPr>
                <w:color w:val="000000"/>
              </w:rPr>
              <w:t>Campanha</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73217B" w:rsidRDefault="003A7679" w:rsidP="0073217B">
      <w:pPr>
        <w:pStyle w:val="Normal0"/>
        <w:ind w:right="-1"/>
        <w:jc w:val="both"/>
        <w:rPr>
          <w:rFonts w:ascii="Times New Roman" w:hAnsi="Times New Roman" w:cs="Times New Roman"/>
        </w:rPr>
      </w:pPr>
      <w:r>
        <w:rPr>
          <w:rFonts w:ascii="Times New Roman" w:hAnsi="Times New Roman" w:cs="Times New Roman"/>
        </w:rPr>
        <w:t>É importante para o município ter dados sobre as pessoas portadores de fibromialgia, para poder desenvolver políticas públicas destinadas a melhorar a qualidade de vida destas pessoas.</w:t>
      </w:r>
    </w:p>
    <w:p w:rsidR="0073217B" w:rsidRDefault="003A7679" w:rsidP="0073217B">
      <w:pPr>
        <w:pStyle w:val="Normal0"/>
        <w:ind w:right="-1"/>
        <w:jc w:val="both"/>
        <w:rPr>
          <w:rFonts w:ascii="Times New Roman" w:hAnsi="Times New Roman" w:cs="Times New Roman"/>
        </w:rPr>
      </w:pPr>
      <w:r>
        <w:rPr>
          <w:rFonts w:ascii="Times New Roman" w:hAnsi="Times New Roman" w:cs="Times New Roman"/>
        </w:rPr>
        <w:br/>
        <w:t xml:space="preserve">Por ser uma doença que causa muitos transtornos e </w:t>
      </w:r>
      <w:r w:rsidR="0073217B">
        <w:rPr>
          <w:rFonts w:ascii="Times New Roman" w:hAnsi="Times New Roman" w:cs="Times New Roman"/>
        </w:rPr>
        <w:t>à</w:t>
      </w:r>
      <w:r>
        <w:rPr>
          <w:rFonts w:ascii="Times New Roman" w:hAnsi="Times New Roman" w:cs="Times New Roman"/>
        </w:rPr>
        <w:t>s vezes até a incapacidade do portador de Fibromialgia, é necessário colher os dados e traçar o perfil socioeconômico destas pessoas, com o objetivo de criar diversas ações e soluções na área da saúde pública municipal.</w:t>
      </w:r>
    </w:p>
    <w:p w:rsidR="0073217B" w:rsidRDefault="003A7679" w:rsidP="0073217B">
      <w:pPr>
        <w:pStyle w:val="Normal0"/>
        <w:ind w:right="-1"/>
        <w:jc w:val="both"/>
        <w:rPr>
          <w:rFonts w:ascii="Times New Roman" w:hAnsi="Times New Roman" w:cs="Times New Roman"/>
        </w:rPr>
      </w:pPr>
      <w:r>
        <w:rPr>
          <w:rFonts w:ascii="Times New Roman" w:hAnsi="Times New Roman" w:cs="Times New Roman"/>
        </w:rPr>
        <w:br/>
        <w:t>Compreendemos que realizar este cadastro é um ato de inclusão, além de obtermos conhecimento da real situação das pessoas portadores de fibromialgia em nosso município.</w:t>
      </w:r>
    </w:p>
    <w:p w:rsidR="00C94212" w:rsidRPr="004C65C8" w:rsidRDefault="003A7679" w:rsidP="0073217B">
      <w:pPr>
        <w:pStyle w:val="Normal0"/>
        <w:ind w:right="-1"/>
        <w:jc w:val="both"/>
        <w:rPr>
          <w:rFonts w:ascii="Times New Roman" w:hAnsi="Times New Roman" w:cs="Times New Roman"/>
        </w:rPr>
      </w:pPr>
      <w:r>
        <w:rPr>
          <w:rFonts w:ascii="Times New Roman" w:hAnsi="Times New Roman" w:cs="Times New Roman"/>
        </w:rPr>
        <w:br/>
        <w:t>Expostas assim as razões de minha iniciativa, submeto o assunto a essa Casa de Leis e solicito o apoio dos nobres vereadores para a sua aprovação</w:t>
      </w:r>
      <w:r w:rsidR="0073217B">
        <w:rPr>
          <w:rFonts w:ascii="Times New Roman" w:hAnsi="Times New Roman" w:cs="Times New Roman"/>
        </w:rPr>
        <w:t>.</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22 de junho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182AE8">
        <w:tc>
          <w:tcPr>
            <w:tcW w:w="10345" w:type="dxa"/>
          </w:tcPr>
          <w:p w:rsidR="006E5AF1" w:rsidRPr="006E5AF1" w:rsidRDefault="003A7679" w:rsidP="00182AE8">
            <w:pPr>
              <w:jc w:val="center"/>
              <w:rPr>
                <w:color w:val="000000"/>
              </w:rPr>
            </w:pPr>
            <w:r>
              <w:rPr>
                <w:color w:val="000000"/>
              </w:rPr>
              <w:t>Campanha</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678" w:rsidRDefault="00C15678" w:rsidP="00FE475D">
      <w:r>
        <w:separator/>
      </w:r>
    </w:p>
  </w:endnote>
  <w:endnote w:type="continuationSeparator" w:id="0">
    <w:p w:rsidR="00C15678" w:rsidRDefault="00C15678"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72C8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C1567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C15678">
    <w:pPr>
      <w:pStyle w:val="Rodap"/>
      <w:framePr w:h="382" w:hRule="exact" w:wrap="around" w:vAnchor="text" w:hAnchor="page" w:x="11089" w:y="-30"/>
      <w:jc w:val="right"/>
      <w:rPr>
        <w:rStyle w:val="Nmerodepgina"/>
        <w:rFonts w:ascii="Abadi MT Condensed" w:hAnsi="Abadi MT Condensed"/>
        <w:sz w:val="44"/>
      </w:rPr>
    </w:pPr>
  </w:p>
  <w:p w:rsidR="00D32D69" w:rsidRDefault="00C15678">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1567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678" w:rsidRDefault="00C15678" w:rsidP="00FE475D">
      <w:r>
        <w:separator/>
      </w:r>
    </w:p>
  </w:footnote>
  <w:footnote w:type="continuationSeparator" w:id="0">
    <w:p w:rsidR="00C15678" w:rsidRDefault="00C15678"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1567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B2112"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C15678"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504095" w:rsidP="00D32D69">
                    <w:pPr>
                      <w:pStyle w:val="Ttulo2"/>
                    </w:pPr>
                  </w:p>
                </w:txbxContent>
              </v:textbox>
            </v:shape>
          </w:pict>
        </mc:Fallback>
      </mc:AlternateContent>
    </w:r>
  </w:p>
  <w:p w:rsidR="00D32D69" w:rsidRDefault="00C15678">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1567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94990"/>
    <w:rsid w:val="00217FD1"/>
    <w:rsid w:val="00291B86"/>
    <w:rsid w:val="0031302D"/>
    <w:rsid w:val="003776C3"/>
    <w:rsid w:val="003A7679"/>
    <w:rsid w:val="004241AC"/>
    <w:rsid w:val="004A45DE"/>
    <w:rsid w:val="00504095"/>
    <w:rsid w:val="006424C0"/>
    <w:rsid w:val="006B2112"/>
    <w:rsid w:val="006C3FC6"/>
    <w:rsid w:val="006E5AF1"/>
    <w:rsid w:val="007076AC"/>
    <w:rsid w:val="0073217B"/>
    <w:rsid w:val="00761A8C"/>
    <w:rsid w:val="00772C87"/>
    <w:rsid w:val="00875765"/>
    <w:rsid w:val="008926B6"/>
    <w:rsid w:val="008C38D8"/>
    <w:rsid w:val="00920AA9"/>
    <w:rsid w:val="009B40CC"/>
    <w:rsid w:val="00A05C02"/>
    <w:rsid w:val="00AB796A"/>
    <w:rsid w:val="00AF09C1"/>
    <w:rsid w:val="00C15678"/>
    <w:rsid w:val="00C94212"/>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586</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4</cp:revision>
  <dcterms:created xsi:type="dcterms:W3CDTF">2020-02-06T18:54:00Z</dcterms:created>
  <dcterms:modified xsi:type="dcterms:W3CDTF">2020-06-22T18:03:00Z</dcterms:modified>
</cp:coreProperties>
</file>