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pela Administração Pública a notificação da COPASA para a ligação de água encanada, com urgência, na Rua Recanto das Águas,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visa atender à solicitação de vários moradores que vem sofrendo com o problema há muitos anos, pois não é disponibilizado o serviço de água encanada para suas residências, ocasionando diversos transtornos para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