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 no calçamento composto por pedras, na Avenida Uberlândia, nas proximidades do campo de futebol e da UPA,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os moradores vêm cobrando uma resolução junto a este vereador, pois a avenida acima citada encontra-se com enormes buracos e com bloquetes soltos, colocando em risco a integridade física de todos os transeuntes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