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650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manutenção adequada dos canais, tubulações entre outros possíveis meios que sirvam de condutores de água na rua Roberto Mariosa, localizada entre os bairros Chácara Primavera e Desm. Luiz Araújo Reis, próxima a Câmara Municipal.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 devido ao grande número de pedidos dos moradores da referida rua, junto a este vereador, a qual reclamam do grande volume de água que se encontra em vazamento no local, o que gera lama e grandes poças impedindo o acesso e contribuindo para a proliferação de insetos sendo agravados nos períodos de chuva, a qual enxurradas são recorrentes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