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implantação de via de mão única de trânsito, na avenida Nélio Gomes de Siqueira (rua da Paineira),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demonstra-se nas fotos anexas, trata-se de uma avenida estreita e com fluxo intenso de veículos. Não obstante, a referida via, permite acesso a Avenida Prefeito Olavo Gomes de Oliveira, uma das principais via de acesso da cidade, que liga o centro a diversos bairros, corpo de Bombeiro e também a rodovia. Em horários de picos, por ser hoje uma via de duplo sentido de trânsito, ocorrem muitos engarrafamentos e também acidentes envolvendo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