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situado na Rua 1, próximo ao número 110,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1, Jd. Redentor, reclamam da sujeira e do mato do referido lote. Relatam que, devido a essa situação, as casas próximas são invadidas por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