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a limpeza, a pavimentação asfáltica ou o calçamento das ruas do bairro Vila Alvorada, em especial, em frente ao ''bar do João Neguinho''.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localidade solicitaram junto a esse vereador que intervenha junto ao Poder Executivo, na solicitação de melhorias, uma vez que o local e muito frequentado, e existe um aglomerado muito grande de moradores, justificando a necessidade de pavimentação ou calçamento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