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dois redutores de velocidade na Rua João Soares de Pinho, na altura dos números 94 e 136,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um grande fluxo de veículos, que transitam em alta velocidade, gerando risco de acidentes no local, que envolvem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