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472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o asfaltamento do trecho (parte sem saída) da Rua Fernando de Oliveira Cortês, no bairro São José/Coronel Evaristo Azevedo Junqueira.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via encontra-se com a pavimentação asfáltica deteriorada devido à falta de manutenções periódicas, bem como o trafego intenso de caminhões que utilizaram a rua para a construção do supermercado ABC. Importante salientar que, os moradores da localidade já entraram com o pedido junto à Prefeitura Municipal, através do protocolo 84814/2019, código verificador 893v, solicitando o recapeamento, porém até o momento sem nenhuma resposta.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