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452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abandonados na Rua Dr. Paulo Sebastião Guimarães, no bairro Aristeu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bookmarkStart w:id="0" w:name="_GoBack"/>
      <w:bookmarkEnd w:id="0"/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202D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tendo em vista que na mencionada rua existem vários veículos abandonados há algum tempo. A ocupação indevida e abusiva do espaço público por carros abandonados incomoda os moradores, atrapalha a mobilidade urbana e causa ameaça à saúde.</w:t>
      </w:r>
    </w:p>
    <w:p w:rsidR="00C202D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C202D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os veículos mencionados satisfazem os requisitos presentes na legislação (imagens em anexo), cumpre ao poder público municipal, utilizando-se dos instrumentos legais disponíveis, realizar as respectivas remoções,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202D8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5.25pt;margin-top:5.4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março de 2020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75" w:rsidRDefault="005E1E75" w:rsidP="007F393F">
      <w:r>
        <w:separator/>
      </w:r>
    </w:p>
  </w:endnote>
  <w:endnote w:type="continuationSeparator" w:id="0">
    <w:p w:rsidR="005E1E75" w:rsidRDefault="005E1E7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E1E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E1E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E1E7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1E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75" w:rsidRDefault="005E1E75" w:rsidP="007F393F">
      <w:r>
        <w:separator/>
      </w:r>
    </w:p>
  </w:footnote>
  <w:footnote w:type="continuationSeparator" w:id="0">
    <w:p w:rsidR="005E1E75" w:rsidRDefault="005E1E7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1E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E1E7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E1E7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E1E7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1E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1E75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2D8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4D91-9808-425E-86EC-00ABE67E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2020-03-16T16:38:00Z</dcterms:modified>
</cp:coreProperties>
</file>