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cobertura do ponto final de ônibus no bairro Monte Azul, na 2ª Travessa da Rua José Vitor Domingues.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Monte Azul reivindicam pela cobertura no ponto final de ônibus do bairro, pois relatam que grande parte dos moradores dependem do transporte público municipal e muitas vezes ficam expostos ao forte sol ou à chuva na espera dos ônibus.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