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com urgência, a solicitação de realização de operação tapa-buracos em toda extensão da Rua Jesus da Conceição Paschoal,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local supracitado vêm cobrando providências junto a este vereador, pois a via encontra-se muito deteriorada, com muitos buracos,  quase intransitável. A passagem de veículos está ficando cada dia mais difícil.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