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estudo e envio a esta Casa Legislativa de um Projeto de Lei que regulamente o transporte alternativo na cidade de Pouso Alegre, tendo abrangência para todos os modais atuais, como exemplo: Uber, 99 pop, mototaxi, entre outros.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vem cobrando deste vereador a regulamentação do transporte alternativo, para que todos possam ter segurança e comodidade na utilização deste serviço. Sendo esta matéria de competência da Prefeitura Municipal de Pouso Alegre, pede-se para elaborar e enviar para análise e votação do Legislativo.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