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um ponto de ônibus para embarque e desembarque e a disponibilização de uma linha ou a extensão do percurso, de segunda à sexta-feira, nos horários de 08h e de 13h30min, até o Centro de Bem-Estar Animal,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maioria dos tutores de animais pets (caninos e felinos), que se enquadram como usuários dos serviços oferecidos pelo Centro de Bem-Estar Animal, não possui veículo próprio para levar seu animal ao CBEA. Considerando, ainda, que animais de pequeno porte podem ser transportados nos ônibus e o horário de funcionamento do CBEA, faz-se necessárias ao menos duas linhas para ir até o Centro de Bem-Estar.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