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vedação e reparos no portão dos fundos do Cemitério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 para evitar que baratas, escorpiões e ratos saiam do cemitério para as casas vizinhas.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