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o estudo e o envio a esta Casa Legislativa de um Projeto de Lei que regulamente o transporte alternativo na cidade de Pouso Alegre. Tendo este abrangência para todos os modais atuais, como exemplo: Uber, 99 pop, mototaxi, entre outros.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vem cobrando deste vereador, a regulamentação do transporte alternativo, para que todos possam ter segurança e comodidade na utilização deste serviço. Sendo esta matéria de competência da Prefeitura Municipal de Pouso Alegre, elaborar e enviar para análise e votação do Legislativo.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