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327</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estudo para solucionar o desnível em parte da Rua Áurea Amaral da Silva, bairro Shangrilá.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solicitação se faz com intuito de prestar assistência aos moradores por conta da incidência de um desnível da rua, já que está faz com que acumule água da chuva, ficando propício para a proliferação de mosquitos da dengue.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27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27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