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pintura da frente (fachada) do Posto de Saúde,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relataram que a "fachada" do PSF encontra-se com a pintura desgastada.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