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construção de um redutor de velocidade na Rua F, Bairro Jardim Aeroporto, perto do Supermercado Central.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munícipes, no que tange a construção de um redutor de velocidade na Rua F, Bairro Jardim Aeroporto.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 faz necessária a construção de um redutor de velocidade no local mencionado, para evitar a ocorrência de acidentes, bem como proporcionar para a população uma maior segurança.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