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do Beco do Saci, no bairro São João,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que sofrem com o tempo seco, por causa do pó, que prejudica a saúde de todos que moram no local, principalmente das crianças. A rua encontra-se também com enormes buracos, que dificultam o tráfego, sendo necessário o asfaltamento emergencialmente.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