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completa do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pavimentação completa do Bairro Paraty.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informações e fotos em anexo, vários pontos da pavimentação do Bairro Paraty foram prejudicados com as fortes chuvas, ocasionando alguns problemas para o cotidiano dos moradores, como a desvalorização da região, o acúmulo de água nos buracos que se formaram ao longo das ruas e o desprendimento do asfalto, sendo necessário que haja a pavimentação integral do local mencionado, com o intuito de dirimir os prejuízos causados aos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