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pavimentação completa da Rua Vitório Ferracioli,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pavimentação completa da Rua Vitório Ferracioli, no Bairro Jardim Olímpico.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informações e fotos em anexo, a Prefeitura Municipal de Pouso Alegre/MG realizou a pavimentação parcial da Rua mencionada, remendando apenas os locais que foram afetados pela chuva. Este ato, acabou ocasionando diversos problemas no cotidiano dos moradores, como a desvalorização da região, o acúmulo de água nos buracos que se formaram ao longo da Rua e o desprendimento do asfalto que foi colocado de modo irregular, sendo necessário que haja a pavimentação integral do local mencionado, com o intuito de dirimir os prejuízos causados aos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