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7B" w:rsidRDefault="00211A7B">
      <w:pPr>
        <w:pStyle w:val="SemEspaamento"/>
        <w:rPr>
          <w:sz w:val="24"/>
          <w:szCs w:val="24"/>
        </w:rPr>
      </w:pPr>
    </w:p>
    <w:p w:rsidR="00211A7B" w:rsidRDefault="005543EE">
      <w:pPr>
        <w:pStyle w:val="SemEspaamento"/>
      </w:pPr>
      <w:r w:rsidRPr="005543EE">
        <w:rPr>
          <w:sz w:val="24"/>
          <w:szCs w:val="24"/>
        </w:rPr>
        <w:t>Ata da 2ª Sessão Extraordinária do dia 29 de janeiro de 2020</w:t>
      </w:r>
      <w:r>
        <w:rPr>
          <w:sz w:val="24"/>
          <w:szCs w:val="24"/>
        </w:rPr>
        <w:t>.</w:t>
      </w:r>
    </w:p>
    <w:p w:rsidR="00211A7B" w:rsidRDefault="00211A7B">
      <w:pPr>
        <w:pStyle w:val="SemEspaamento"/>
        <w:rPr>
          <w:b/>
          <w:sz w:val="24"/>
          <w:szCs w:val="24"/>
        </w:rPr>
      </w:pPr>
    </w:p>
    <w:p w:rsidR="00211A7B" w:rsidRDefault="005543EE">
      <w:pPr>
        <w:pStyle w:val="SemEspaamento"/>
        <w:spacing w:line="360" w:lineRule="auto"/>
        <w:jc w:val="both"/>
        <w:rPr>
          <w:sz w:val="24"/>
          <w:szCs w:val="24"/>
        </w:rPr>
      </w:pPr>
      <w:r w:rsidRPr="0052469D">
        <w:rPr>
          <w:sz w:val="24"/>
          <w:szCs w:val="24"/>
        </w:rPr>
        <w:t>Às 17h</w:t>
      </w:r>
      <w:r w:rsidR="0052469D" w:rsidRPr="0052469D">
        <w:rPr>
          <w:sz w:val="24"/>
          <w:szCs w:val="24"/>
        </w:rPr>
        <w:t>03</w:t>
      </w:r>
      <w:r w:rsidRPr="0052469D">
        <w:rPr>
          <w:sz w:val="24"/>
          <w:szCs w:val="24"/>
        </w:rPr>
        <w:t xml:space="preserve"> do dia </w:t>
      </w:r>
      <w:bookmarkStart w:id="0" w:name="__DdeLink__160_3917287970"/>
      <w:r w:rsidRPr="0052469D">
        <w:rPr>
          <w:sz w:val="24"/>
          <w:szCs w:val="24"/>
        </w:rPr>
        <w:t>29 de janeiro de 2020</w:t>
      </w:r>
      <w:bookmarkEnd w:id="0"/>
      <w:r w:rsidRPr="0052469D">
        <w:rPr>
          <w:sz w:val="24"/>
          <w:szCs w:val="24"/>
        </w:rPr>
        <w:t>, no Plenário da Câmara Municipal, sito a Avenida</w:t>
      </w:r>
      <w:bookmarkStart w:id="1" w:name="_GoBack"/>
      <w:bookmarkEnd w:id="1"/>
      <w:r>
        <w:rPr>
          <w:sz w:val="24"/>
          <w:szCs w:val="24"/>
        </w:rPr>
        <w:t xml:space="preserve"> São Francisco, 320, Primavera, reuniram-se em Sessão Extraordinária os vereadores: Adriano da Farmácia, André Prado, Arlindo Motta Paes, Bruno Dias, Campanha, Dito Barbosa, Dr. Edson, Leandro Morais, Odair </w:t>
      </w:r>
      <w:proofErr w:type="spellStart"/>
      <w:r>
        <w:rPr>
          <w:sz w:val="24"/>
          <w:szCs w:val="24"/>
        </w:rPr>
        <w:t>Quincote</w:t>
      </w:r>
      <w:proofErr w:type="spellEnd"/>
      <w:r>
        <w:rPr>
          <w:sz w:val="24"/>
          <w:szCs w:val="24"/>
        </w:rPr>
        <w:t xml:space="preserve">, Oliveira, Prof.ª </w:t>
      </w:r>
      <w:proofErr w:type="spellStart"/>
      <w:r>
        <w:rPr>
          <w:sz w:val="24"/>
          <w:szCs w:val="24"/>
        </w:rPr>
        <w:t>Mariléia</w:t>
      </w:r>
      <w:proofErr w:type="spellEnd"/>
      <w:r>
        <w:rPr>
          <w:sz w:val="24"/>
          <w:szCs w:val="24"/>
        </w:rPr>
        <w:t xml:space="preserve">, Rafael </w:t>
      </w:r>
      <w:proofErr w:type="spellStart"/>
      <w:r>
        <w:rPr>
          <w:sz w:val="24"/>
          <w:szCs w:val="24"/>
        </w:rPr>
        <w:t>Aboláfio</w:t>
      </w:r>
      <w:proofErr w:type="spellEnd"/>
      <w:r>
        <w:rPr>
          <w:sz w:val="24"/>
          <w:szCs w:val="24"/>
        </w:rPr>
        <w:t xml:space="preserve"> e Rodrigo Modesto. Após a chamada ficou constatada a ausência do vereador Dionísio Pereira e Wilson Tadeu Lopes. Aberta a Sessão, </w:t>
      </w:r>
      <w:r>
        <w:rPr>
          <w:bCs/>
          <w:sz w:val="24"/>
          <w:szCs w:val="24"/>
        </w:rPr>
        <w:t>o</w:t>
      </w:r>
      <w:r>
        <w:rPr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>
        <w:rPr>
          <w:b/>
          <w:sz w:val="24"/>
          <w:szCs w:val="24"/>
        </w:rPr>
        <w:t>Ordem do Dia</w:t>
      </w:r>
      <w:r>
        <w:rPr>
          <w:sz w:val="24"/>
          <w:szCs w:val="24"/>
        </w:rPr>
        <w:t xml:space="preserve">. </w:t>
      </w:r>
      <w:r w:rsidRPr="006E6733">
        <w:rPr>
          <w:b/>
          <w:sz w:val="24"/>
          <w:szCs w:val="24"/>
        </w:rPr>
        <w:t>Projeto de L</w:t>
      </w:r>
      <w:r w:rsidR="006E6733" w:rsidRPr="006E6733">
        <w:rPr>
          <w:b/>
          <w:sz w:val="24"/>
          <w:szCs w:val="24"/>
        </w:rPr>
        <w:t>ei Complementar Nº 8/2020 que revoga a Lei Complementar nº 02/2006 que estabelece normas para aplicação do disposto no art. 115, § 2°, da Lei Orgânica do Município, sobre a continuidade da percepção da remuneração de cargo de provimento em comissão, por servidor efetivo</w:t>
      </w:r>
      <w:r>
        <w:rPr>
          <w:sz w:val="24"/>
          <w:szCs w:val="24"/>
        </w:rPr>
        <w:t>.</w:t>
      </w:r>
      <w:r w:rsidR="006E6733">
        <w:rPr>
          <w:sz w:val="24"/>
          <w:szCs w:val="24"/>
        </w:rPr>
        <w:t xml:space="preserve"> Debateram o projeto os vereadores Bruno Dias, André Prado e </w:t>
      </w:r>
      <w:r>
        <w:rPr>
          <w:sz w:val="24"/>
          <w:szCs w:val="24"/>
        </w:rPr>
        <w:t>Campanha</w:t>
      </w:r>
      <w:r w:rsidR="006E6733">
        <w:rPr>
          <w:sz w:val="24"/>
          <w:szCs w:val="24"/>
        </w:rPr>
        <w:t xml:space="preserve">. Não mais havendo vereadores dispostos a discutir, o projeto foi colocado em </w:t>
      </w:r>
      <w:r w:rsidR="006E6733" w:rsidRPr="006E6733">
        <w:rPr>
          <w:b/>
          <w:sz w:val="24"/>
          <w:szCs w:val="24"/>
        </w:rPr>
        <w:t>1ª votação</w:t>
      </w:r>
      <w:r w:rsidR="006E6733">
        <w:rPr>
          <w:sz w:val="24"/>
          <w:szCs w:val="24"/>
        </w:rPr>
        <w:t>, sendo aprovado por 10 (dez) votos a 2 (dois). Votos contrários dos vereadores André Prado e Campanha.</w:t>
      </w:r>
      <w:r>
        <w:rPr>
          <w:sz w:val="24"/>
          <w:szCs w:val="24"/>
        </w:rPr>
        <w:t xml:space="preserve"> </w:t>
      </w:r>
      <w:r w:rsidRPr="006E6733">
        <w:rPr>
          <w:b/>
          <w:sz w:val="24"/>
          <w:szCs w:val="24"/>
        </w:rPr>
        <w:t>Pr</w:t>
      </w:r>
      <w:r w:rsidR="006E6733" w:rsidRPr="006E6733">
        <w:rPr>
          <w:b/>
          <w:sz w:val="24"/>
          <w:szCs w:val="24"/>
        </w:rPr>
        <w:t xml:space="preserve">ojeto de Lei Nº 1060/2020 que revoga a Lei Municipal nº 3528/98 que dispõe sobre a remuneração de cargo de provimento em comissão para fins de </w:t>
      </w:r>
      <w:proofErr w:type="spellStart"/>
      <w:r w:rsidR="006E6733" w:rsidRPr="006E6733">
        <w:rPr>
          <w:b/>
          <w:sz w:val="24"/>
          <w:szCs w:val="24"/>
        </w:rPr>
        <w:t>apostilamento</w:t>
      </w:r>
      <w:proofErr w:type="spellEnd"/>
      <w:r w:rsidR="006E6733" w:rsidRPr="006E6733">
        <w:rPr>
          <w:b/>
          <w:sz w:val="24"/>
          <w:szCs w:val="24"/>
        </w:rPr>
        <w:t xml:space="preserve"> e aposentadoria e dá outras providências</w:t>
      </w:r>
      <w:r>
        <w:rPr>
          <w:sz w:val="24"/>
          <w:szCs w:val="24"/>
        </w:rPr>
        <w:t>.</w:t>
      </w:r>
      <w:r w:rsidR="006E6733">
        <w:rPr>
          <w:sz w:val="24"/>
          <w:szCs w:val="24"/>
        </w:rPr>
        <w:t xml:space="preserve"> Não havendo vereadores dispostos a discutir, o projeto foi colocado em </w:t>
      </w:r>
      <w:r w:rsidR="006E6733" w:rsidRPr="005543EE">
        <w:rPr>
          <w:b/>
          <w:sz w:val="24"/>
          <w:szCs w:val="24"/>
        </w:rPr>
        <w:t>1ª votação</w:t>
      </w:r>
      <w:r w:rsidR="006E6733">
        <w:rPr>
          <w:sz w:val="24"/>
          <w:szCs w:val="24"/>
        </w:rPr>
        <w:t>, sendo aprovado por 10 (dez) votos a 2 (dois). Votos contrários dos vereadores André Prado e Campanha.</w:t>
      </w:r>
      <w:r>
        <w:rPr>
          <w:sz w:val="24"/>
          <w:szCs w:val="24"/>
        </w:rPr>
        <w:t xml:space="preserve"> </w:t>
      </w:r>
      <w:r w:rsidR="006E6733" w:rsidRPr="006E6733">
        <w:rPr>
          <w:b/>
          <w:sz w:val="24"/>
          <w:szCs w:val="24"/>
        </w:rPr>
        <w:t>Requerimento Nº 6/2020 que r</w:t>
      </w:r>
      <w:r w:rsidRPr="006E6733">
        <w:rPr>
          <w:b/>
          <w:sz w:val="24"/>
          <w:szCs w:val="24"/>
        </w:rPr>
        <w:t>equer única votação para o Projeto de Lei nº 1061/2020</w:t>
      </w:r>
      <w:r>
        <w:rPr>
          <w:sz w:val="24"/>
          <w:szCs w:val="24"/>
        </w:rPr>
        <w:t>.</w:t>
      </w:r>
      <w:r w:rsidR="006E6733">
        <w:rPr>
          <w:sz w:val="24"/>
          <w:szCs w:val="24"/>
        </w:rPr>
        <w:t xml:space="preserve"> O requerimento foi colocado em </w:t>
      </w:r>
      <w:r w:rsidR="006E6733" w:rsidRPr="006E6733">
        <w:rPr>
          <w:b/>
          <w:sz w:val="24"/>
          <w:szCs w:val="24"/>
        </w:rPr>
        <w:t>única votação</w:t>
      </w:r>
      <w:r w:rsidR="006E6733">
        <w:rPr>
          <w:sz w:val="24"/>
          <w:szCs w:val="24"/>
        </w:rPr>
        <w:t>, sendo aprovado por 12 (doze) votos.</w:t>
      </w:r>
      <w:r>
        <w:rPr>
          <w:sz w:val="24"/>
          <w:szCs w:val="24"/>
        </w:rPr>
        <w:t xml:space="preserve"> </w:t>
      </w:r>
      <w:r w:rsidRPr="006E6733">
        <w:rPr>
          <w:b/>
          <w:sz w:val="24"/>
          <w:szCs w:val="24"/>
        </w:rPr>
        <w:t>Pr</w:t>
      </w:r>
      <w:r w:rsidR="006E6733" w:rsidRPr="006E6733">
        <w:rPr>
          <w:b/>
          <w:sz w:val="24"/>
          <w:szCs w:val="24"/>
        </w:rPr>
        <w:t>ojeto de Lei Nº 1061/2020 que autoriza a abertura de crédito especial na forma dos artigos 42 e 43 da Lei nº</w:t>
      </w:r>
      <w:r w:rsidRPr="006E6733">
        <w:rPr>
          <w:b/>
          <w:sz w:val="24"/>
          <w:szCs w:val="24"/>
        </w:rPr>
        <w:t xml:space="preserve"> 4.320/64</w:t>
      </w:r>
      <w:r>
        <w:rPr>
          <w:sz w:val="24"/>
          <w:szCs w:val="24"/>
        </w:rPr>
        <w:t>.</w:t>
      </w:r>
      <w:r w:rsidR="006E6733">
        <w:rPr>
          <w:sz w:val="24"/>
          <w:szCs w:val="24"/>
        </w:rPr>
        <w:t xml:space="preserve"> Debateu o projeto o vereador Arlindo Motta Paes. Não mais havendo vereadores dispostos a discutir, o projeto foi colocado em </w:t>
      </w:r>
      <w:r w:rsidR="006E6733" w:rsidRPr="006E6733">
        <w:rPr>
          <w:b/>
          <w:sz w:val="24"/>
          <w:szCs w:val="24"/>
        </w:rPr>
        <w:t>única votação</w:t>
      </w:r>
      <w:r w:rsidR="006E6733">
        <w:rPr>
          <w:sz w:val="24"/>
          <w:szCs w:val="24"/>
        </w:rPr>
        <w:t>, sendo aprovado por 12 (doze) votos.</w:t>
      </w:r>
      <w:r>
        <w:rPr>
          <w:sz w:val="24"/>
          <w:szCs w:val="24"/>
        </w:rPr>
        <w:t xml:space="preserve"> </w:t>
      </w:r>
      <w:r w:rsidR="009E4BEF" w:rsidRPr="006E6733">
        <w:rPr>
          <w:b/>
          <w:sz w:val="24"/>
          <w:szCs w:val="24"/>
        </w:rPr>
        <w:t>Requerimento Nº 5/2020 que r</w:t>
      </w:r>
      <w:r w:rsidRPr="006E6733">
        <w:rPr>
          <w:b/>
          <w:sz w:val="24"/>
          <w:szCs w:val="24"/>
        </w:rPr>
        <w:t>equer única votação para o Projeto de Lei nº 1062/2020</w:t>
      </w:r>
      <w:r>
        <w:rPr>
          <w:sz w:val="24"/>
          <w:szCs w:val="24"/>
        </w:rPr>
        <w:t>.</w:t>
      </w:r>
      <w:r w:rsidR="009E4BEF">
        <w:rPr>
          <w:sz w:val="24"/>
          <w:szCs w:val="24"/>
        </w:rPr>
        <w:t xml:space="preserve"> O requerimento foi colocado em </w:t>
      </w:r>
      <w:r w:rsidR="009E4BEF" w:rsidRPr="006E6733">
        <w:rPr>
          <w:b/>
          <w:sz w:val="24"/>
          <w:szCs w:val="24"/>
        </w:rPr>
        <w:t>única votação</w:t>
      </w:r>
      <w:r w:rsidR="009E4BEF">
        <w:rPr>
          <w:sz w:val="24"/>
          <w:szCs w:val="24"/>
        </w:rPr>
        <w:t xml:space="preserve">, sendo aprovado </w:t>
      </w:r>
      <w:r w:rsidR="009E4BEF" w:rsidRPr="005D3500">
        <w:rPr>
          <w:sz w:val="24"/>
          <w:szCs w:val="24"/>
        </w:rPr>
        <w:t>por 9 (nove) votos a 3 (três). Votos contrários dos vereadores André Prado, Campanha e Dr. Edson.</w:t>
      </w:r>
      <w:r>
        <w:rPr>
          <w:sz w:val="24"/>
          <w:szCs w:val="24"/>
        </w:rPr>
        <w:t xml:space="preserve"> </w:t>
      </w:r>
      <w:r w:rsidRPr="009E4BEF">
        <w:rPr>
          <w:b/>
          <w:sz w:val="24"/>
          <w:szCs w:val="24"/>
        </w:rPr>
        <w:t>Pr</w:t>
      </w:r>
      <w:r w:rsidR="009E4BEF" w:rsidRPr="009E4BEF">
        <w:rPr>
          <w:b/>
          <w:sz w:val="24"/>
          <w:szCs w:val="24"/>
        </w:rPr>
        <w:t xml:space="preserve">ojeto de Lei Nº 1062/2020 que dispõe sobre a </w:t>
      </w:r>
      <w:r w:rsidR="009E4BEF" w:rsidRPr="009E4BEF">
        <w:rPr>
          <w:b/>
          <w:sz w:val="24"/>
          <w:szCs w:val="24"/>
        </w:rPr>
        <w:lastRenderedPageBreak/>
        <w:t>extinção de cargos públicos no âmbito da administração pública municipal, autoriza a execução indireta de serviços por meio de contratação e dá outras providências</w:t>
      </w:r>
      <w:r>
        <w:rPr>
          <w:sz w:val="24"/>
          <w:szCs w:val="24"/>
        </w:rPr>
        <w:t>.</w:t>
      </w:r>
      <w:r w:rsidR="009E4BEF">
        <w:rPr>
          <w:sz w:val="24"/>
          <w:szCs w:val="24"/>
        </w:rPr>
        <w:t xml:space="preserve"> Debateram o projeto os vereadores </w:t>
      </w:r>
      <w:r>
        <w:rPr>
          <w:sz w:val="24"/>
          <w:szCs w:val="24"/>
        </w:rPr>
        <w:t>Bruno Dias, D</w:t>
      </w:r>
      <w:r w:rsidR="009E4BEF">
        <w:rPr>
          <w:sz w:val="24"/>
          <w:szCs w:val="24"/>
        </w:rPr>
        <w:t>r. Edson, André Prado, Campanha e</w:t>
      </w:r>
      <w:r>
        <w:rPr>
          <w:sz w:val="24"/>
          <w:szCs w:val="24"/>
        </w:rPr>
        <w:t xml:space="preserve"> Arlindo Motta Paes</w:t>
      </w:r>
      <w:r w:rsidR="009E4BEF">
        <w:rPr>
          <w:sz w:val="24"/>
          <w:szCs w:val="24"/>
        </w:rPr>
        <w:t xml:space="preserve">. </w:t>
      </w:r>
      <w:r w:rsidR="009E4BEF" w:rsidRPr="005D3500">
        <w:rPr>
          <w:sz w:val="24"/>
          <w:szCs w:val="24"/>
        </w:rPr>
        <w:t xml:space="preserve">Não mais havendo vereadores dispostos a discutir, o projeto foi colocado em </w:t>
      </w:r>
      <w:r w:rsidR="009E4BEF" w:rsidRPr="005D3500">
        <w:rPr>
          <w:b/>
          <w:sz w:val="24"/>
          <w:szCs w:val="24"/>
        </w:rPr>
        <w:t>única votação</w:t>
      </w:r>
      <w:r w:rsidR="009E4BEF" w:rsidRPr="005D3500">
        <w:rPr>
          <w:sz w:val="24"/>
          <w:szCs w:val="24"/>
        </w:rPr>
        <w:t>, sendo aprovado por 9 (nove) votos a 3 (três). Votos contrários dos vereadores André Prado, Campanha e Dr. Edson.</w:t>
      </w:r>
      <w:r>
        <w:rPr>
          <w:sz w:val="24"/>
          <w:szCs w:val="24"/>
        </w:rPr>
        <w:t xml:space="preserve"> </w:t>
      </w:r>
      <w:r w:rsidR="005D3500" w:rsidRPr="009E4BEF">
        <w:rPr>
          <w:b/>
          <w:sz w:val="24"/>
          <w:szCs w:val="24"/>
        </w:rPr>
        <w:t>Requerimento Nº 4/2020 que r</w:t>
      </w:r>
      <w:r w:rsidRPr="009E4BEF">
        <w:rPr>
          <w:b/>
          <w:sz w:val="24"/>
          <w:szCs w:val="24"/>
        </w:rPr>
        <w:t>equer única votação para o Projeto de Lei nº 1063/2020</w:t>
      </w:r>
      <w:r>
        <w:rPr>
          <w:sz w:val="24"/>
          <w:szCs w:val="24"/>
        </w:rPr>
        <w:t xml:space="preserve">. </w:t>
      </w:r>
      <w:r w:rsidR="005D3500">
        <w:rPr>
          <w:sz w:val="24"/>
          <w:szCs w:val="24"/>
        </w:rPr>
        <w:t xml:space="preserve">O requerimento foi colocado em </w:t>
      </w:r>
      <w:r w:rsidR="005D3500" w:rsidRPr="006E6733">
        <w:rPr>
          <w:b/>
          <w:sz w:val="24"/>
          <w:szCs w:val="24"/>
        </w:rPr>
        <w:t>única votação</w:t>
      </w:r>
      <w:r w:rsidR="005D3500">
        <w:rPr>
          <w:sz w:val="24"/>
          <w:szCs w:val="24"/>
        </w:rPr>
        <w:t xml:space="preserve">, sendo aprovado </w:t>
      </w:r>
      <w:r w:rsidR="005D3500" w:rsidRPr="005D3500">
        <w:rPr>
          <w:sz w:val="24"/>
          <w:szCs w:val="24"/>
        </w:rPr>
        <w:t>por 9 (nove) votos a 3 (três). Votos contrários dos vereadores André Prado, Campanha e Dr. Edson.</w:t>
      </w:r>
      <w:r>
        <w:rPr>
          <w:sz w:val="24"/>
          <w:szCs w:val="24"/>
        </w:rPr>
        <w:t xml:space="preserve"> </w:t>
      </w:r>
      <w:r w:rsidRPr="005D3500">
        <w:rPr>
          <w:b/>
          <w:sz w:val="24"/>
          <w:szCs w:val="24"/>
        </w:rPr>
        <w:t>Pr</w:t>
      </w:r>
      <w:r w:rsidR="005D3500" w:rsidRPr="005D3500">
        <w:rPr>
          <w:b/>
          <w:sz w:val="24"/>
          <w:szCs w:val="24"/>
        </w:rPr>
        <w:t>ojeto de Lei Nº 1063/2020 que altera a Lei Municipal nº 5.881, de 10 de novembro de 2017, que dispõe sobre a reorganização administrativa do Poder Executivo Municipal e dá outras providências</w:t>
      </w:r>
      <w:r w:rsidRPr="005D3500">
        <w:rPr>
          <w:sz w:val="24"/>
          <w:szCs w:val="24"/>
        </w:rPr>
        <w:t>.</w:t>
      </w:r>
      <w:r w:rsidR="005D3500" w:rsidRPr="005D3500">
        <w:rPr>
          <w:sz w:val="24"/>
          <w:szCs w:val="24"/>
        </w:rPr>
        <w:t xml:space="preserve"> Debateram o projeto os vereadores Campanha, Bruno Dias, Dr. Edson e André Prado. Não mais havendo vereadores dispostos a discutir, o projeto foi colocado em </w:t>
      </w:r>
      <w:r w:rsidR="005D3500" w:rsidRPr="005D3500">
        <w:rPr>
          <w:b/>
          <w:sz w:val="24"/>
          <w:szCs w:val="24"/>
        </w:rPr>
        <w:t>única votação</w:t>
      </w:r>
      <w:r w:rsidR="005D3500" w:rsidRPr="005D3500">
        <w:rPr>
          <w:sz w:val="24"/>
          <w:szCs w:val="24"/>
        </w:rPr>
        <w:t>, sendo aprovado por 9 (nove) votos a 3 (três). Votos contrários dos vereadores André Prado, Campanha e Dr. Edson.</w:t>
      </w:r>
      <w:r w:rsidRPr="005D3500">
        <w:rPr>
          <w:sz w:val="24"/>
          <w:szCs w:val="24"/>
        </w:rPr>
        <w:t xml:space="preserve"> </w:t>
      </w:r>
      <w:r w:rsidRPr="005543EE">
        <w:rPr>
          <w:b/>
          <w:sz w:val="24"/>
          <w:szCs w:val="24"/>
        </w:rPr>
        <w:t xml:space="preserve">Pedido encaminhado pela Coordenadora do Programa de Educação pelo Trabalho para a Saúde - PET Saúde da </w:t>
      </w:r>
      <w:proofErr w:type="spellStart"/>
      <w:r w:rsidRPr="005543EE">
        <w:rPr>
          <w:b/>
          <w:sz w:val="24"/>
          <w:szCs w:val="24"/>
        </w:rPr>
        <w:t>Univás</w:t>
      </w:r>
      <w:proofErr w:type="spellEnd"/>
      <w:r w:rsidRPr="005543EE">
        <w:rPr>
          <w:b/>
          <w:sz w:val="24"/>
          <w:szCs w:val="24"/>
        </w:rPr>
        <w:t xml:space="preserve"> solicitando a cessão do Plenarinho para a realização de uma web conferência do Programa, no dia 30/01/2020, às 13h, com duração estimada de 2 horas</w:t>
      </w:r>
      <w:r w:rsidRPr="005543EE">
        <w:rPr>
          <w:sz w:val="24"/>
          <w:szCs w:val="24"/>
        </w:rPr>
        <w:t xml:space="preserve">. O pedido foi colocado em </w:t>
      </w:r>
      <w:r w:rsidRPr="005543EE">
        <w:rPr>
          <w:b/>
          <w:sz w:val="24"/>
          <w:szCs w:val="24"/>
        </w:rPr>
        <w:t>única votação</w:t>
      </w:r>
      <w:r w:rsidRPr="005543EE">
        <w:rPr>
          <w:sz w:val="24"/>
          <w:szCs w:val="24"/>
        </w:rPr>
        <w:t>, sendo aprovado por 12 (doze) votos. E, nada mais havendo a tratar, a presente sessão foi encerrada às 18h45. Ficam fazendo parte integrante desta Ata os relatórios emitidos pelo sistema eletrônico de votação</w:t>
      </w:r>
      <w:r>
        <w:rPr>
          <w:sz w:val="24"/>
          <w:szCs w:val="24"/>
        </w:rPr>
        <w:t>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211A7B" w:rsidRDefault="00211A7B">
      <w:pPr>
        <w:pStyle w:val="SemEspaamento"/>
        <w:jc w:val="both"/>
        <w:rPr>
          <w:sz w:val="24"/>
          <w:szCs w:val="24"/>
        </w:rPr>
      </w:pPr>
    </w:p>
    <w:p w:rsidR="00211A7B" w:rsidRDefault="005543E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Sala das Sessões em 29 de janeiro de 2020.</w:t>
      </w:r>
    </w:p>
    <w:p w:rsidR="00211A7B" w:rsidRDefault="00211A7B">
      <w:pPr>
        <w:pStyle w:val="SemEspaamento"/>
        <w:rPr>
          <w:sz w:val="24"/>
          <w:szCs w:val="24"/>
        </w:rPr>
      </w:pPr>
    </w:p>
    <w:p w:rsidR="00211A7B" w:rsidRDefault="00211A7B">
      <w:pPr>
        <w:pStyle w:val="SemEspaamento"/>
        <w:rPr>
          <w:sz w:val="24"/>
          <w:szCs w:val="24"/>
        </w:rPr>
      </w:pPr>
    </w:p>
    <w:p w:rsidR="00211A7B" w:rsidRDefault="00211A7B">
      <w:pPr>
        <w:pStyle w:val="SemEspaamento"/>
        <w:rPr>
          <w:sz w:val="24"/>
          <w:szCs w:val="24"/>
        </w:rPr>
      </w:pPr>
    </w:p>
    <w:p w:rsidR="00211A7B" w:rsidRDefault="005543E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Rodrigo Modesto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Dionísio Pereira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1A7B" w:rsidRDefault="005543EE">
      <w:pPr>
        <w:pStyle w:val="SemEspaamento"/>
      </w:pPr>
      <w:r>
        <w:rPr>
          <w:sz w:val="24"/>
          <w:szCs w:val="24"/>
        </w:rPr>
        <w:t>Presidente da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1º Secretário</w:t>
      </w:r>
    </w:p>
    <w:sectPr w:rsidR="00211A7B">
      <w:pgSz w:w="11906" w:h="16838"/>
      <w:pgMar w:top="2552" w:right="181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7B"/>
    <w:rsid w:val="00211A7B"/>
    <w:rsid w:val="0052469D"/>
    <w:rsid w:val="005543EE"/>
    <w:rsid w:val="005D3500"/>
    <w:rsid w:val="006E6733"/>
    <w:rsid w:val="009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B7A9-0D76-48C7-9A40-E5062B32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DC6C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qFormat/>
    <w:rsid w:val="00DC6CA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865F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70787E"/>
    <w:rPr>
      <w:rFonts w:ascii="Calibri" w:eastAsia="Calibri" w:hAnsi="Calibri" w:cs="Times New Roman"/>
    </w:rPr>
  </w:style>
  <w:style w:type="paragraph" w:styleId="Ttulo">
    <w:name w:val="Title"/>
    <w:basedOn w:val="Normal"/>
    <w:next w:val="Corpodetexto"/>
    <w:link w:val="TtuloChar"/>
    <w:qFormat/>
    <w:rsid w:val="00DC6CA0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unhideWhenUsed/>
    <w:rsid w:val="009865F3"/>
    <w:pPr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C6CA0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semiHidden/>
    <w:qFormat/>
    <w:rsid w:val="00DC6CA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70787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9BCA9-2EE4-4F5A-845D-AF49EE0A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secretaria 02</cp:lastModifiedBy>
  <cp:revision>6</cp:revision>
  <cp:lastPrinted>2017-12-12T15:59:00Z</cp:lastPrinted>
  <dcterms:created xsi:type="dcterms:W3CDTF">2020-01-29T18:53:00Z</dcterms:created>
  <dcterms:modified xsi:type="dcterms:W3CDTF">2020-02-04T20:17:00Z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