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181</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 de viabilidade para implantação de permissão para Vaga Rápida, na Rua Cel. Saturnino de Alcântara, em frente ao número 259, no bairro Saúde.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comerciantes desta localidade reivindicam uma vaga de parada rápida, tendo em vista a quantidade de carros que passam o dia estacionados no local.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