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a instalação de ponto de luz para ligar antena de transmissão de telefone na entrada do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iluminação do bairro e de estrutura adequada para receber novas melhorias, como, por exemplo, a antena de transmissão de telefonia, que necessita de iluminação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