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06 situada no bairro Jardim Redentor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é  para atender às reivindicações dos moradores do bairro, para  melhoria da via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D79A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A7" w:rsidRDefault="009D79A7" w:rsidP="007F393F">
      <w:r>
        <w:separator/>
      </w:r>
    </w:p>
  </w:endnote>
  <w:endnote w:type="continuationSeparator" w:id="0">
    <w:p w:rsidR="009D79A7" w:rsidRDefault="009D79A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79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79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79A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79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A7" w:rsidRDefault="009D79A7" w:rsidP="007F393F">
      <w:r>
        <w:separator/>
      </w:r>
    </w:p>
  </w:footnote>
  <w:footnote w:type="continuationSeparator" w:id="0">
    <w:p w:rsidR="009D79A7" w:rsidRDefault="009D79A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79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79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79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79A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79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9A7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A9E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EE50-A6EC-452A-90F2-210A26F8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2020-02-03T17:35:00Z</dcterms:modified>
</cp:coreProperties>
</file>