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para a notificação dos proprietários dos lotes na Rua Dráuzio Faria no bairro Santa Rita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rua, existem vários lotes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