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nas ruas do bairro Parati.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Parati reivindicam melhorias e correções nos asfaltos das ruas, uma vez que todas elas apresentam trechos com enormes buracos e asfaltos com desgastes, conforme fotos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