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asfaltamento, a capina e a limpeza em toda a extensão da Rua Arthur Vilhena de Carvalho,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moradores, vêm cobrando uma resolução junto a este vereador, pois a rua está muito precária, com muito mato e proporcionando a proliferação de animais nocivos à saúde pública, que estão trazendo diversos problemas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