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notificação do(a) proprietário(a) do terreno localizado no lote de esquina, ao lado do número 351, na Rua Padre Natalino, no Bairro São Geraldo, para que proceda a capina e a limpeza do referido lote em caráter de urgência. (foto anexa)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da referida rua, tendo em vista a vegetação crescente no terreno. Há no lote também entulhos e restos de materiais de construção. Esta situação provoca o aparecimento de inúmeros animais, bem como: ratos, aranhas, escorpiões, entre outros atrás de alimento e/ou procura de abrigo, além do risco de disseminar doenças providas destes.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