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092B51" w:rsidRDefault="00C94212" w:rsidP="006E5AF1">
      <w:pPr>
        <w:jc w:val="center"/>
        <w:rPr>
          <w:b/>
          <w:color w:val="000000"/>
          <w:sz w:val="23"/>
          <w:szCs w:val="23"/>
        </w:rPr>
      </w:pPr>
      <w:r w:rsidRPr="00092B51">
        <w:rPr>
          <w:b/>
          <w:color w:val="000000"/>
          <w:sz w:val="23"/>
          <w:szCs w:val="23"/>
        </w:rPr>
        <w:t>PROJETO DE LEI Nº 7537 / 2019</w:t>
      </w:r>
    </w:p>
    <w:p w:rsidR="00C94212" w:rsidRPr="00092B51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C94212" w:rsidRPr="00092B51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092B51">
        <w:rPr>
          <w:b/>
          <w:sz w:val="23"/>
          <w:szCs w:val="23"/>
        </w:rPr>
        <w:t>TORNA OFICIAL NO MUNICÍPIO DE POUSO ALEGRE–MG O "MÊS NOVEMBRO AFRO-BRASILEIRO”, DEDICADO A AÇÕES NAS ÁREAS DE ARTE, EDUCAÇÃO E CULTURA AFRO-BRASILEIRAS, E DÁ OUTRAS PROVIDÊNCIAS.</w:t>
      </w:r>
    </w:p>
    <w:p w:rsidR="00F62037" w:rsidRDefault="00F6203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</w:p>
    <w:p w:rsidR="00F62037" w:rsidRPr="00F62037" w:rsidRDefault="00F6203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62037">
        <w:rPr>
          <w:b/>
          <w:sz w:val="20"/>
          <w:szCs w:val="20"/>
        </w:rPr>
        <w:t>Autor: Ver. Campanha</w:t>
      </w:r>
    </w:p>
    <w:p w:rsidR="00C94212" w:rsidRPr="00092B51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092B51" w:rsidRDefault="00C94212" w:rsidP="00092B51">
      <w:pPr>
        <w:ind w:right="-1"/>
        <w:jc w:val="both"/>
        <w:rPr>
          <w:sz w:val="23"/>
          <w:szCs w:val="23"/>
        </w:rPr>
      </w:pPr>
      <w:r w:rsidRPr="00092B51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092B51" w:rsidRDefault="00C94212" w:rsidP="00092B51">
      <w:pPr>
        <w:spacing w:line="283" w:lineRule="auto"/>
        <w:ind w:left="567" w:right="567" w:firstLine="2835"/>
        <w:jc w:val="both"/>
        <w:rPr>
          <w:b/>
          <w:color w:val="000000"/>
          <w:sz w:val="23"/>
          <w:szCs w:val="23"/>
        </w:rPr>
      </w:pPr>
    </w:p>
    <w:p w:rsidR="00092B51" w:rsidRPr="00092B51" w:rsidRDefault="003A7679" w:rsidP="00092B5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Art. 1</w:t>
      </w:r>
      <w:proofErr w:type="gramStart"/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 Fica</w:t>
      </w:r>
      <w:proofErr w:type="gramEnd"/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incluído no Calendário Oficial de Eventos do município de Pouso Alegre-MG o “MÊS NOVEMBRO AFRO-BRASILEIRO”, dedicado a ações nas áreas de arte, educação e cultura afro-brasileiras no município de Pouso </w:t>
      </w:r>
      <w:proofErr w:type="spellStart"/>
      <w:r w:rsidRPr="00092B51">
        <w:rPr>
          <w:rFonts w:ascii="Times New Roman" w:eastAsia="Times New Roman" w:hAnsi="Times New Roman"/>
          <w:color w:val="000000"/>
          <w:sz w:val="23"/>
          <w:szCs w:val="23"/>
        </w:rPr>
        <w:t>Alegre-MG</w:t>
      </w:r>
      <w:proofErr w:type="spellEnd"/>
      <w:r w:rsidRPr="00092B51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092B51" w:rsidRPr="00092B51" w:rsidRDefault="003A7679" w:rsidP="00092B5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092B5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Art. 2</w:t>
      </w:r>
      <w:proofErr w:type="gramStart"/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 Resguardadas</w:t>
      </w:r>
      <w:proofErr w:type="gramEnd"/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e respeitadas as competências legislativas e administrativas, o Município poderá incentivar a realização de atividades, conforme a deliberação e autonomia de cada Poder, podendo firmar parceiras com órgãos privados, associações e outras instituições que desenvolvam trabalhos na preservação da cultura afro-brasileira, como: Folia de Reis, Congada, Capoeira, Samba, Culinária, Candomblé, Música, Artesanato, Moda e outras manifestações culturais afro-brasileiras.</w:t>
      </w:r>
    </w:p>
    <w:p w:rsidR="00092B51" w:rsidRPr="00092B51" w:rsidRDefault="003A7679" w:rsidP="00092B5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092B5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Art. 3</w:t>
      </w:r>
      <w:proofErr w:type="gramStart"/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 Como</w:t>
      </w:r>
      <w:proofErr w:type="gramEnd"/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mecanismo para o cumprimento dos objetivos desta Lei, o Município pode fomentar e viabilizar diálogos no ensino em todas as esferas da sociedade, tais como: universidades públicas e privadas, escolas municipais públicas e privadas, entidades filantrópicas e privadas, para promoverem a História e a Cultura Afr</w:t>
      </w:r>
      <w:r w:rsidR="00092B51"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o-Brasileiras em nossa cidade. </w:t>
      </w:r>
    </w:p>
    <w:p w:rsidR="00092B51" w:rsidRPr="00092B51" w:rsidRDefault="003A7679" w:rsidP="00092B5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092B5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único.</w:t>
      </w:r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 Na data a que se refere o </w:t>
      </w:r>
      <w:r w:rsidRPr="00242E7A">
        <w:rPr>
          <w:rFonts w:ascii="Times New Roman" w:eastAsia="Times New Roman" w:hAnsi="Times New Roman"/>
          <w:b/>
          <w:color w:val="000000"/>
          <w:sz w:val="23"/>
          <w:szCs w:val="23"/>
        </w:rPr>
        <w:t>caput</w:t>
      </w:r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deste artigo, o poder público poderá promover debates, seminários, concursos, festivais e campanhas em mídia digital, rádio, tv, jornais e em outras modalidades de mídias, dedicados a ações nas áreas de arte, educação e cultura afro-brasileiras em nosso município.</w:t>
      </w:r>
    </w:p>
    <w:p w:rsidR="00092B51" w:rsidRPr="00092B51" w:rsidRDefault="003A7679" w:rsidP="00092B5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092B5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Art. 4</w:t>
      </w:r>
      <w:proofErr w:type="gramStart"/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 Esta</w:t>
      </w:r>
      <w:proofErr w:type="gramEnd"/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Lei não altera as disposições da Lei Municipal nº 4</w:t>
      </w:r>
      <w:r w:rsidR="00242E7A">
        <w:rPr>
          <w:rFonts w:ascii="Times New Roman" w:eastAsia="Times New Roman" w:hAnsi="Times New Roman"/>
          <w:color w:val="000000"/>
          <w:sz w:val="23"/>
          <w:szCs w:val="23"/>
        </w:rPr>
        <w:t>.</w:t>
      </w:r>
      <w:bookmarkStart w:id="0" w:name="_GoBack"/>
      <w:bookmarkEnd w:id="0"/>
      <w:r w:rsidRPr="00092B51">
        <w:rPr>
          <w:rFonts w:ascii="Times New Roman" w:eastAsia="Times New Roman" w:hAnsi="Times New Roman"/>
          <w:color w:val="000000"/>
          <w:sz w:val="23"/>
          <w:szCs w:val="23"/>
        </w:rPr>
        <w:t>161/2003.</w:t>
      </w:r>
    </w:p>
    <w:p w:rsidR="00C94212" w:rsidRPr="00092B51" w:rsidRDefault="003A7679" w:rsidP="00092B51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092B5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Art. 5</w:t>
      </w:r>
      <w:proofErr w:type="gramStart"/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 Esta</w:t>
      </w:r>
      <w:proofErr w:type="gramEnd"/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Lei tem como objetivo a preservação da História e da Cultura Afro-Brasileiras em nossa cidade.         </w:t>
      </w:r>
      <w:r w:rsidRPr="00092B5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092B5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092B51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r w:rsidRPr="00092B51">
        <w:rPr>
          <w:rFonts w:ascii="Times New Roman" w:eastAsia="Times New Roman" w:hAnsi="Times New Roman"/>
          <w:color w:val="000000"/>
          <w:sz w:val="23"/>
          <w:szCs w:val="23"/>
        </w:rPr>
        <w:t xml:space="preserve">  Revogando-se as disposições em contrário, esta Lei entra em vigor na data de sua publicação.</w:t>
      </w:r>
    </w:p>
    <w:p w:rsidR="00C94212" w:rsidRPr="00092B51" w:rsidRDefault="00C94212" w:rsidP="00C94212">
      <w:pPr>
        <w:spacing w:line="283" w:lineRule="auto"/>
        <w:ind w:right="567" w:firstLine="2835"/>
        <w:rPr>
          <w:b/>
          <w:color w:val="000000"/>
          <w:sz w:val="23"/>
          <w:szCs w:val="23"/>
        </w:rPr>
      </w:pPr>
    </w:p>
    <w:p w:rsidR="00C94212" w:rsidRDefault="00242E7A" w:rsidP="006E5AF1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Câmara Municipal de Pouso Alegre</w:t>
      </w:r>
      <w:r w:rsidR="00C94212" w:rsidRPr="00092B51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 xml:space="preserve">10 </w:t>
      </w:r>
      <w:r w:rsidR="00C94212" w:rsidRPr="00092B51">
        <w:rPr>
          <w:color w:val="000000"/>
          <w:sz w:val="23"/>
          <w:szCs w:val="23"/>
        </w:rPr>
        <w:t xml:space="preserve">de </w:t>
      </w:r>
      <w:r>
        <w:rPr>
          <w:color w:val="000000"/>
          <w:sz w:val="23"/>
          <w:szCs w:val="23"/>
        </w:rPr>
        <w:t>dezembro</w:t>
      </w:r>
      <w:r w:rsidR="00C94212" w:rsidRPr="00092B51">
        <w:rPr>
          <w:color w:val="000000"/>
          <w:sz w:val="23"/>
          <w:szCs w:val="23"/>
        </w:rPr>
        <w:t xml:space="preserve"> de 2019.</w:t>
      </w:r>
    </w:p>
    <w:p w:rsidR="00242E7A" w:rsidRDefault="00242E7A" w:rsidP="00242E7A">
      <w:pPr>
        <w:rPr>
          <w:color w:val="000000"/>
          <w:sz w:val="23"/>
          <w:szCs w:val="23"/>
        </w:rPr>
      </w:pPr>
    </w:p>
    <w:p w:rsidR="00242E7A" w:rsidRDefault="00242E7A" w:rsidP="00242E7A">
      <w:pPr>
        <w:rPr>
          <w:color w:val="000000"/>
          <w:sz w:val="23"/>
          <w:szCs w:val="23"/>
        </w:rPr>
      </w:pPr>
    </w:p>
    <w:p w:rsidR="00242E7A" w:rsidRDefault="00242E7A" w:rsidP="00242E7A">
      <w:pPr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42E7A" w:rsidTr="00242E7A">
        <w:tc>
          <w:tcPr>
            <w:tcW w:w="5097" w:type="dxa"/>
          </w:tcPr>
          <w:p w:rsidR="00242E7A" w:rsidRDefault="00242E7A" w:rsidP="00242E7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Oliveira</w:t>
            </w:r>
          </w:p>
        </w:tc>
        <w:tc>
          <w:tcPr>
            <w:tcW w:w="5098" w:type="dxa"/>
          </w:tcPr>
          <w:p w:rsidR="00242E7A" w:rsidRDefault="00242E7A" w:rsidP="00242E7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Bruno Dias</w:t>
            </w:r>
          </w:p>
        </w:tc>
      </w:tr>
      <w:tr w:rsidR="00242E7A" w:rsidTr="00242E7A">
        <w:tc>
          <w:tcPr>
            <w:tcW w:w="5097" w:type="dxa"/>
          </w:tcPr>
          <w:p w:rsidR="00242E7A" w:rsidRPr="00242E7A" w:rsidRDefault="00242E7A" w:rsidP="00242E7A">
            <w:pPr>
              <w:jc w:val="center"/>
              <w:rPr>
                <w:color w:val="000000"/>
                <w:sz w:val="20"/>
                <w:szCs w:val="20"/>
              </w:rPr>
            </w:pPr>
            <w:r w:rsidRPr="00242E7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42E7A" w:rsidRPr="00242E7A" w:rsidRDefault="00242E7A" w:rsidP="00242E7A">
            <w:pPr>
              <w:jc w:val="center"/>
              <w:rPr>
                <w:color w:val="000000"/>
                <w:sz w:val="20"/>
                <w:szCs w:val="20"/>
              </w:rPr>
            </w:pPr>
            <w:r w:rsidRPr="00242E7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42E7A" w:rsidRPr="00092B51" w:rsidRDefault="00242E7A" w:rsidP="00242E7A">
      <w:pPr>
        <w:rPr>
          <w:color w:val="000000"/>
          <w:sz w:val="23"/>
          <w:szCs w:val="23"/>
        </w:rPr>
      </w:pPr>
    </w:p>
    <w:sectPr w:rsidR="00242E7A" w:rsidRPr="00092B5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22" w:rsidRDefault="005E5422" w:rsidP="00FE475D">
      <w:r>
        <w:separator/>
      </w:r>
    </w:p>
  </w:endnote>
  <w:endnote w:type="continuationSeparator" w:id="0">
    <w:p w:rsidR="005E5422" w:rsidRDefault="005E542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E54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E54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E542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E54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22" w:rsidRDefault="005E5422" w:rsidP="00FE475D">
      <w:r>
        <w:separator/>
      </w:r>
    </w:p>
  </w:footnote>
  <w:footnote w:type="continuationSeparator" w:id="0">
    <w:p w:rsidR="005E5422" w:rsidRDefault="005E542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E54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6203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E542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E5422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E542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E54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2B51"/>
    <w:rsid w:val="00194990"/>
    <w:rsid w:val="00217FD1"/>
    <w:rsid w:val="00242E7A"/>
    <w:rsid w:val="00291B86"/>
    <w:rsid w:val="003776C3"/>
    <w:rsid w:val="003A7679"/>
    <w:rsid w:val="004241AC"/>
    <w:rsid w:val="004A45DE"/>
    <w:rsid w:val="005E5422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700EB"/>
    <w:rsid w:val="00C94212"/>
    <w:rsid w:val="00D250BC"/>
    <w:rsid w:val="00DC3901"/>
    <w:rsid w:val="00EB11D7"/>
    <w:rsid w:val="00F1762B"/>
    <w:rsid w:val="00F6203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5FDF65-4032-4F07-947F-740A52BB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2019-12-11T16:52:00Z</dcterms:created>
  <dcterms:modified xsi:type="dcterms:W3CDTF">2019-12-11T16:55:00Z</dcterms:modified>
</cp:coreProperties>
</file>