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in loco pelo Fiscal de Posturas no terreno localizado na bifurcação da Rua Benedito de Paula na altura do número 25, próximo a uma lanchonete com esquina da Rua  SD 04, no Bairro São Geraldo, para notificação do(s) proprietário(s) deste lote para que procedam a limpeza e a manutenção da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reivindicam que seja notificado(s) o(s) proprietário(s) deste lote situado no referido bairro, devido a sujeira, sucatas e matos. Segundo relatos dos moradores, tal situação tem trazido muitos transtornos, como recorrência de aparecimento de animais peçonhentos nas casas, como também a poluição visual e sanitária da localidade. Dessa forma, faz-se necessária a presença de um Fiscal de Posturas para atestar a situação e notificar os proprietários.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